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B6DC3" w14:textId="77777777" w:rsidR="000F7C91" w:rsidRPr="00AA6620" w:rsidRDefault="000F7C91" w:rsidP="000F7C91">
      <w:pPr>
        <w:pStyle w:val="Kop1"/>
        <w:spacing w:before="240" w:line="240" w:lineRule="auto"/>
        <w:jc w:val="center"/>
        <w:rPr>
          <w:rFonts w:ascii="Helvetica" w:hAnsi="Helvetica"/>
        </w:rPr>
      </w:pPr>
      <w:r w:rsidRPr="00AA6620">
        <w:rPr>
          <w:rFonts w:ascii="Helvetica" w:hAnsi="Helvetica"/>
        </w:rPr>
        <w:t xml:space="preserve">OPBOUW EN </w:t>
      </w:r>
      <w:r w:rsidR="00E55E19" w:rsidRPr="00AA6620">
        <w:rPr>
          <w:rFonts w:ascii="Helvetica" w:hAnsi="Helvetica"/>
        </w:rPr>
        <w:t>REDACTIONELE RUBRIEKEN</w:t>
      </w:r>
      <w:r w:rsidR="00D533E7" w:rsidRPr="00AA6620">
        <w:rPr>
          <w:rFonts w:ascii="Helvetica" w:hAnsi="Helvetica"/>
        </w:rPr>
        <w:t xml:space="preserve"> </w:t>
      </w:r>
    </w:p>
    <w:p w14:paraId="7BECB6BB" w14:textId="6FDC1E18" w:rsidR="006E7DD1" w:rsidRPr="00AA6620" w:rsidRDefault="00600794" w:rsidP="000F7C91">
      <w:pPr>
        <w:pStyle w:val="Kop1"/>
        <w:spacing w:before="240" w:line="240" w:lineRule="auto"/>
        <w:jc w:val="center"/>
        <w:rPr>
          <w:rFonts w:ascii="Helvetica" w:hAnsi="Helvetica"/>
        </w:rPr>
      </w:pPr>
      <w:r w:rsidRPr="00AA6620">
        <w:rPr>
          <w:rFonts w:ascii="Helvetica" w:hAnsi="Helvetica"/>
        </w:rPr>
        <w:t xml:space="preserve">BESTEKTEKSTEN </w:t>
      </w:r>
      <w:r w:rsidR="00D533E7" w:rsidRPr="00AA6620">
        <w:rPr>
          <w:rFonts w:ascii="Helvetica" w:hAnsi="Helvetica"/>
        </w:rPr>
        <w:t>COBOSYSTEMS</w:t>
      </w:r>
    </w:p>
    <w:p w14:paraId="1B24A895" w14:textId="77777777" w:rsidR="0098632A" w:rsidRPr="00AA6620" w:rsidRDefault="0098632A" w:rsidP="0098632A">
      <w:pPr>
        <w:rPr>
          <w:rFonts w:ascii="Helvetica" w:hAnsi="Helvetica"/>
        </w:rPr>
      </w:pPr>
    </w:p>
    <w:p w14:paraId="39B1BDF8" w14:textId="106B1434" w:rsidR="005E21F7" w:rsidRPr="00A51B70" w:rsidRDefault="005E21F7" w:rsidP="003C316D">
      <w:pPr>
        <w:pStyle w:val="80"/>
        <w:rPr>
          <w:rFonts w:ascii="Helvetica" w:hAnsi="Helvetica"/>
          <w:i/>
          <w:iCs/>
        </w:rPr>
      </w:pPr>
      <w:r w:rsidRPr="00A51B70">
        <w:rPr>
          <w:rFonts w:ascii="Helvetica" w:hAnsi="Helvetica"/>
          <w:i/>
          <w:iCs/>
        </w:rPr>
        <w:t xml:space="preserve">Dit document biedt inzicht in </w:t>
      </w:r>
      <w:r w:rsidR="00202D77" w:rsidRPr="00A51B70">
        <w:rPr>
          <w:rFonts w:ascii="Helvetica" w:hAnsi="Helvetica"/>
          <w:i/>
          <w:iCs/>
        </w:rPr>
        <w:t>de structuur en opbouw van de bestekteksten die Cobosystems aanbiedt.</w:t>
      </w:r>
    </w:p>
    <w:p w14:paraId="5DA978B1" w14:textId="4B796E99" w:rsidR="00202D77" w:rsidRPr="00A51B70" w:rsidRDefault="00202D77" w:rsidP="003C316D">
      <w:pPr>
        <w:pStyle w:val="80"/>
        <w:rPr>
          <w:rFonts w:ascii="Helvetica" w:hAnsi="Helvetica"/>
          <w:i/>
          <w:iCs/>
        </w:rPr>
      </w:pPr>
      <w:r w:rsidRPr="00A51B70">
        <w:rPr>
          <w:rFonts w:ascii="Helvetica" w:hAnsi="Helvetica"/>
          <w:i/>
          <w:iCs/>
        </w:rPr>
        <w:t xml:space="preserve">Deze structuur en werkwijze komt </w:t>
      </w:r>
      <w:r w:rsidR="003F0483" w:rsidRPr="00A51B70">
        <w:rPr>
          <w:rFonts w:ascii="Helvetica" w:hAnsi="Helvetica"/>
          <w:i/>
          <w:iCs/>
        </w:rPr>
        <w:t xml:space="preserve">ook vaak, zichtbaar of niet, terug bij andere besteksystemathieken. </w:t>
      </w:r>
    </w:p>
    <w:p w14:paraId="31C9DBF8" w14:textId="14F729E0" w:rsidR="00425768" w:rsidRPr="00A51B70" w:rsidRDefault="00425768" w:rsidP="003C316D">
      <w:pPr>
        <w:pStyle w:val="80"/>
        <w:rPr>
          <w:rFonts w:ascii="Helvetica" w:hAnsi="Helvetica"/>
          <w:i/>
          <w:iCs/>
        </w:rPr>
      </w:pPr>
      <w:r w:rsidRPr="00A51B70">
        <w:rPr>
          <w:rFonts w:ascii="Helvetica" w:hAnsi="Helvetica"/>
          <w:i/>
          <w:iCs/>
        </w:rPr>
        <w:t>Het staat ontwerpers vrij om deze systemathiek in zijn geheel, of delen ervan, over te nemen voor hun eigen bestekteksten.</w:t>
      </w:r>
    </w:p>
    <w:p w14:paraId="53BF7803" w14:textId="40505834" w:rsidR="003E10E7" w:rsidRPr="00AA6620" w:rsidRDefault="0098632A" w:rsidP="00D41179">
      <w:pPr>
        <w:pStyle w:val="Kop2"/>
        <w:rPr>
          <w:rFonts w:ascii="Helvetica" w:hAnsi="Helvetica"/>
        </w:rPr>
      </w:pPr>
      <w:r w:rsidRPr="00AA6620">
        <w:rPr>
          <w:rFonts w:ascii="Helvetica" w:hAnsi="Helvetica"/>
        </w:rPr>
        <w:t xml:space="preserve">DE </w:t>
      </w:r>
      <w:r w:rsidR="007C7A91" w:rsidRPr="00AA6620">
        <w:rPr>
          <w:rFonts w:ascii="Helvetica" w:hAnsi="Helvetica"/>
        </w:rPr>
        <w:t>CLASSIFICATIEMETHODE “FACET W</w:t>
      </w:r>
      <w:r w:rsidR="00203DC9" w:rsidRPr="00AA6620">
        <w:rPr>
          <w:rFonts w:ascii="Helvetica" w:hAnsi="Helvetica"/>
        </w:rPr>
        <w:t>ORKPROCESS”</w:t>
      </w:r>
    </w:p>
    <w:p w14:paraId="547E0985" w14:textId="796C8AD8" w:rsidR="00E55E19" w:rsidRPr="00AA6620" w:rsidRDefault="003F25DE" w:rsidP="00203DC9">
      <w:pPr>
        <w:pStyle w:val="81"/>
        <w:ind w:left="567" w:firstLine="0"/>
        <w:rPr>
          <w:rFonts w:ascii="Helvetica" w:hAnsi="Helvetica"/>
          <w:bCs/>
        </w:rPr>
      </w:pPr>
      <w:r w:rsidRPr="00AA6620">
        <w:rPr>
          <w:rFonts w:ascii="Helvetica" w:hAnsi="Helvetica"/>
          <w:bCs/>
        </w:rPr>
        <w:t>A</w:t>
      </w:r>
      <w:r w:rsidR="00E55E19" w:rsidRPr="00AA6620">
        <w:rPr>
          <w:rFonts w:ascii="Helvetica" w:hAnsi="Helvetica"/>
          <w:bCs/>
        </w:rPr>
        <w:t xml:space="preserve">lle bouwmaterialen en –werken, </w:t>
      </w:r>
      <w:r w:rsidRPr="00AA6620">
        <w:rPr>
          <w:rFonts w:ascii="Helvetica" w:hAnsi="Helvetica"/>
          <w:bCs/>
        </w:rPr>
        <w:t xml:space="preserve">worden geordend </w:t>
      </w:r>
      <w:r w:rsidR="00E55E19" w:rsidRPr="00AA6620">
        <w:rPr>
          <w:rFonts w:ascii="Helvetica" w:hAnsi="Helvetica"/>
          <w:bCs/>
        </w:rPr>
        <w:t xml:space="preserve">volgens een </w:t>
      </w:r>
      <w:r w:rsidR="00E91B52" w:rsidRPr="00AA6620">
        <w:rPr>
          <w:rFonts w:ascii="Helvetica" w:hAnsi="Helvetica"/>
          <w:bCs/>
        </w:rPr>
        <w:t xml:space="preserve">gestructureerde </w:t>
      </w:r>
      <w:r w:rsidR="00E55E19" w:rsidRPr="00AA6620">
        <w:rPr>
          <w:rFonts w:ascii="Helvetica" w:hAnsi="Helvetica"/>
          <w:bCs/>
        </w:rPr>
        <w:t>classificatiemethode</w:t>
      </w:r>
      <w:r w:rsidR="00E91B52" w:rsidRPr="00AA6620">
        <w:rPr>
          <w:rFonts w:ascii="Helvetica" w:hAnsi="Helvetica"/>
          <w:bCs/>
        </w:rPr>
        <w:t xml:space="preserve"> (het “FACET WORKPROCESS)</w:t>
      </w:r>
      <w:r w:rsidR="00E55E19" w:rsidRPr="00AA6620">
        <w:rPr>
          <w:rFonts w:ascii="Helvetica" w:hAnsi="Helvetica"/>
          <w:bCs/>
        </w:rPr>
        <w:t xml:space="preserve">. </w:t>
      </w:r>
      <w:r w:rsidR="00E55E19" w:rsidRPr="00AA6620">
        <w:rPr>
          <w:rFonts w:ascii="Helvetica" w:hAnsi="Helvetica"/>
          <w:bCs/>
        </w:rPr>
        <w:t xml:space="preserve">Om alle bestekteksten terug te kunnen vinden in een bestand van honderden producten, </w:t>
      </w:r>
      <w:r w:rsidR="00E55E19" w:rsidRPr="00AA6620">
        <w:rPr>
          <w:rFonts w:ascii="Helvetica" w:hAnsi="Helvetica"/>
          <w:bCs/>
        </w:rPr>
        <w:t xml:space="preserve">gebruiken wij een werfchronologische ordening. Een indeling in </w:t>
      </w:r>
      <w:r w:rsidR="00E55E19" w:rsidRPr="00AA6620">
        <w:rPr>
          <w:rFonts w:ascii="Helvetica" w:hAnsi="Helvetica"/>
          <w:bCs/>
        </w:rPr>
        <w:t>d</w:t>
      </w:r>
      <w:r w:rsidR="00E55E19" w:rsidRPr="00AA6620">
        <w:rPr>
          <w:rFonts w:ascii="Helvetica" w:hAnsi="Helvetica"/>
          <w:bCs/>
        </w:rPr>
        <w:t>elen, loten, groepen, …( 6 lagen, niveaus) laat toe om duizenden producten vrij overzichtelijk in te delen.</w:t>
      </w:r>
    </w:p>
    <w:p w14:paraId="2DD98D4D" w14:textId="41A9BC0F" w:rsidR="00E55E19" w:rsidRPr="00AA6620" w:rsidRDefault="00E55E19" w:rsidP="00D41179">
      <w:pPr>
        <w:pStyle w:val="Kop2"/>
        <w:rPr>
          <w:rFonts w:ascii="Helvetica" w:hAnsi="Helvetica"/>
        </w:rPr>
      </w:pPr>
      <w:r w:rsidRPr="00AA6620">
        <w:rPr>
          <w:rFonts w:ascii="Helvetica" w:hAnsi="Helvetica"/>
        </w:rPr>
        <w:t xml:space="preserve">RUBRIEK 10. </w:t>
      </w:r>
      <w:r w:rsidRPr="00AA6620">
        <w:rPr>
          <w:rFonts w:ascii="Helvetica" w:hAnsi="Helvetica"/>
        </w:rPr>
        <w:t>OMVANG</w:t>
      </w:r>
    </w:p>
    <w:p w14:paraId="7BECB6CE" w14:textId="7A3F6136" w:rsidR="007273A5" w:rsidRPr="00AA6620" w:rsidRDefault="00E55E19" w:rsidP="003C316D">
      <w:pPr>
        <w:pStyle w:val="80"/>
        <w:rPr>
          <w:rFonts w:ascii="Helvetica" w:hAnsi="Helvetica"/>
        </w:rPr>
      </w:pPr>
      <w:r w:rsidRPr="00AA6620">
        <w:rPr>
          <w:rFonts w:ascii="Helvetica" w:hAnsi="Helvetica"/>
        </w:rPr>
        <w:t xml:space="preserve">Deze rubriek </w:t>
      </w:r>
      <w:r w:rsidR="008273C6" w:rsidRPr="00AA6620">
        <w:rPr>
          <w:rFonts w:ascii="Helvetica" w:hAnsi="Helvetica"/>
        </w:rPr>
        <w:t>be</w:t>
      </w:r>
      <w:r w:rsidRPr="00AA6620">
        <w:rPr>
          <w:rFonts w:ascii="Helvetica" w:hAnsi="Helvetica"/>
        </w:rPr>
        <w:t>vat vaak e</w:t>
      </w:r>
      <w:r w:rsidR="007273A5" w:rsidRPr="00AA6620">
        <w:rPr>
          <w:rFonts w:ascii="Helvetica" w:hAnsi="Helvetica"/>
        </w:rPr>
        <w:t xml:space="preserve">en </w:t>
      </w:r>
      <w:r w:rsidR="007273A5" w:rsidRPr="00AA6620">
        <w:rPr>
          <w:rFonts w:ascii="Helvetica" w:hAnsi="Helvetica"/>
          <w:b/>
        </w:rPr>
        <w:t>definitie van het product</w:t>
      </w:r>
      <w:r w:rsidR="007273A5" w:rsidRPr="00AA6620">
        <w:rPr>
          <w:rFonts w:ascii="Helvetica" w:hAnsi="Helvetica"/>
        </w:rPr>
        <w:t>. Zo wordt het meteen duidelijk waarover het bestekartikel gaat.</w:t>
      </w:r>
    </w:p>
    <w:p w14:paraId="7BECB6CF" w14:textId="13EF65EC" w:rsidR="00475198" w:rsidRPr="00AA6620" w:rsidRDefault="00832B15" w:rsidP="003C316D">
      <w:pPr>
        <w:pStyle w:val="80"/>
        <w:rPr>
          <w:rFonts w:ascii="Helvetica" w:hAnsi="Helvetica"/>
        </w:rPr>
      </w:pPr>
      <w:r w:rsidRPr="00AA6620">
        <w:rPr>
          <w:rFonts w:ascii="Helvetica" w:hAnsi="Helvetica"/>
        </w:rPr>
        <w:t>Di</w:t>
      </w:r>
      <w:r w:rsidR="00475198" w:rsidRPr="00AA6620">
        <w:rPr>
          <w:rFonts w:ascii="Helvetica" w:hAnsi="Helvetica"/>
        </w:rPr>
        <w:t>t</w:t>
      </w:r>
      <w:r w:rsidR="00E55E19" w:rsidRPr="00AA6620">
        <w:rPr>
          <w:rFonts w:ascii="Helvetica" w:hAnsi="Helvetica"/>
        </w:rPr>
        <w:t xml:space="preserve"> </w:t>
      </w:r>
      <w:r w:rsidRPr="00AA6620">
        <w:rPr>
          <w:rFonts w:ascii="Helvetica" w:hAnsi="Helvetica"/>
        </w:rPr>
        <w:t>belangrijke tekstdeel</w:t>
      </w:r>
      <w:r w:rsidR="00475198" w:rsidRPr="00AA6620">
        <w:rPr>
          <w:rFonts w:ascii="Helvetica" w:hAnsi="Helvetica"/>
        </w:rPr>
        <w:t xml:space="preserve"> omschrij</w:t>
      </w:r>
      <w:r w:rsidRPr="00AA6620">
        <w:rPr>
          <w:rFonts w:ascii="Helvetica" w:hAnsi="Helvetica"/>
        </w:rPr>
        <w:t>ft</w:t>
      </w:r>
      <w:r w:rsidR="00475198" w:rsidRPr="00AA6620">
        <w:rPr>
          <w:rFonts w:ascii="Helvetica" w:hAnsi="Helvetica"/>
        </w:rPr>
        <w:t xml:space="preserve"> de </w:t>
      </w:r>
      <w:r w:rsidRPr="00AA6620">
        <w:rPr>
          <w:rFonts w:ascii="Helvetica" w:hAnsi="Helvetica"/>
        </w:rPr>
        <w:t>(contractue</w:t>
      </w:r>
      <w:r w:rsidRPr="00AA6620">
        <w:rPr>
          <w:rFonts w:ascii="Helvetica" w:hAnsi="Helvetica"/>
        </w:rPr>
        <w:t>l</w:t>
      </w:r>
      <w:r w:rsidRPr="00AA6620">
        <w:rPr>
          <w:rFonts w:ascii="Helvetica" w:hAnsi="Helvetica"/>
        </w:rPr>
        <w:t xml:space="preserve">e) </w:t>
      </w:r>
      <w:r w:rsidRPr="00AA6620">
        <w:rPr>
          <w:rFonts w:ascii="Helvetica" w:hAnsi="Helvetica"/>
          <w:b/>
        </w:rPr>
        <w:t>v</w:t>
      </w:r>
      <w:r w:rsidR="00475198" w:rsidRPr="00AA6620">
        <w:rPr>
          <w:rFonts w:ascii="Helvetica" w:hAnsi="Helvetica"/>
          <w:b/>
        </w:rPr>
        <w:t>erplicht</w:t>
      </w:r>
      <w:r w:rsidR="00F751B8" w:rsidRPr="00AA6620">
        <w:rPr>
          <w:rFonts w:ascii="Helvetica" w:hAnsi="Helvetica"/>
          <w:b/>
        </w:rPr>
        <w:t>ing</w:t>
      </w:r>
      <w:r w:rsidR="00475198" w:rsidRPr="00AA6620">
        <w:rPr>
          <w:rFonts w:ascii="Helvetica" w:hAnsi="Helvetica"/>
          <w:b/>
        </w:rPr>
        <w:t>en van de aannemer</w:t>
      </w:r>
      <w:r w:rsidR="00475198" w:rsidRPr="00AA6620">
        <w:rPr>
          <w:rFonts w:ascii="Helvetica" w:hAnsi="Helvetica"/>
        </w:rPr>
        <w:t xml:space="preserve">; een product moet niet alleen geleverd worden, maar ook geplaatst. Hiervoor dienen vaak </w:t>
      </w:r>
      <w:r w:rsidR="00475198" w:rsidRPr="00AA6620">
        <w:rPr>
          <w:rFonts w:ascii="Helvetica" w:hAnsi="Helvetica"/>
          <w:b/>
        </w:rPr>
        <w:t>bijkomende producten</w:t>
      </w:r>
      <w:r w:rsidR="00475198" w:rsidRPr="00AA6620">
        <w:rPr>
          <w:rFonts w:ascii="Helvetica" w:hAnsi="Helvetica"/>
        </w:rPr>
        <w:t xml:space="preserve"> geleverd (</w:t>
      </w:r>
      <w:r w:rsidR="00A55984" w:rsidRPr="00AA6620">
        <w:rPr>
          <w:rFonts w:ascii="Helvetica" w:hAnsi="Helvetica"/>
        </w:rPr>
        <w:t>toebehoren, bevestigingsmiddelen</w:t>
      </w:r>
      <w:r w:rsidR="00475198" w:rsidRPr="00AA6620">
        <w:rPr>
          <w:rFonts w:ascii="Helvetica" w:hAnsi="Helvetica"/>
        </w:rPr>
        <w:t xml:space="preserve">, bebording, …) en zijn vaak ook </w:t>
      </w:r>
      <w:r w:rsidR="008A386B" w:rsidRPr="00AA6620">
        <w:rPr>
          <w:rFonts w:ascii="Helvetica" w:hAnsi="Helvetica"/>
          <w:b/>
        </w:rPr>
        <w:t>aanverwante</w:t>
      </w:r>
      <w:r w:rsidR="00475198" w:rsidRPr="00AA6620">
        <w:rPr>
          <w:rFonts w:ascii="Helvetica" w:hAnsi="Helvetica"/>
          <w:b/>
        </w:rPr>
        <w:t xml:space="preserve"> werken</w:t>
      </w:r>
      <w:r w:rsidR="00475198" w:rsidRPr="00AA6620">
        <w:rPr>
          <w:rFonts w:ascii="Helvetica" w:hAnsi="Helvetica"/>
        </w:rPr>
        <w:t xml:space="preserve"> van toepassing (voorbereiden ondergrond, stellingen plaatsen, …)</w:t>
      </w:r>
      <w:r w:rsidR="00D21D8A" w:rsidRPr="00AA6620">
        <w:rPr>
          <w:rFonts w:ascii="Helvetica" w:hAnsi="Helvetica"/>
        </w:rPr>
        <w:t>.</w:t>
      </w:r>
    </w:p>
    <w:p w14:paraId="168304EA" w14:textId="0EC3E2DB" w:rsidR="00E55E19" w:rsidRPr="00AA6620" w:rsidRDefault="00873328" w:rsidP="00D41179">
      <w:pPr>
        <w:pStyle w:val="Kop2"/>
        <w:rPr>
          <w:rFonts w:ascii="Helvetica" w:hAnsi="Helvetica"/>
        </w:rPr>
      </w:pPr>
      <w:r w:rsidRPr="00AA6620">
        <w:rPr>
          <w:rFonts w:ascii="Helvetica" w:hAnsi="Helvetica"/>
        </w:rPr>
        <w:t xml:space="preserve">RUBRIEK 20. </w:t>
      </w:r>
      <w:r w:rsidR="00E55E19" w:rsidRPr="00AA6620">
        <w:rPr>
          <w:rFonts w:ascii="Helvetica" w:hAnsi="Helvetica"/>
        </w:rPr>
        <w:t>MEETCODE</w:t>
      </w:r>
    </w:p>
    <w:p w14:paraId="7BECB6D1" w14:textId="1CDADDDD" w:rsidR="00475198" w:rsidRPr="00AA6620" w:rsidRDefault="00873328" w:rsidP="003C316D">
      <w:pPr>
        <w:pStyle w:val="80"/>
        <w:rPr>
          <w:rFonts w:ascii="Helvetica" w:hAnsi="Helvetica"/>
        </w:rPr>
      </w:pPr>
      <w:r w:rsidRPr="00AA6620">
        <w:rPr>
          <w:rFonts w:ascii="Helvetica" w:hAnsi="Helvetica"/>
          <w:bCs/>
        </w:rPr>
        <w:t>Omvat de verm</w:t>
      </w:r>
      <w:r w:rsidR="00475198" w:rsidRPr="00AA6620">
        <w:rPr>
          <w:rFonts w:ascii="Helvetica" w:hAnsi="Helvetica"/>
          <w:bCs/>
        </w:rPr>
        <w:t xml:space="preserve">elding van de </w:t>
      </w:r>
      <w:r w:rsidR="00475198" w:rsidRPr="00AA6620">
        <w:rPr>
          <w:rFonts w:ascii="Helvetica" w:hAnsi="Helvetica"/>
          <w:b/>
        </w:rPr>
        <w:t>wijze waarop de aannemer zijn prijs kan bepalen</w:t>
      </w:r>
      <w:r w:rsidR="00475198" w:rsidRPr="00AA6620">
        <w:rPr>
          <w:rFonts w:ascii="Helvetica" w:hAnsi="Helvetica"/>
        </w:rPr>
        <w:t xml:space="preserve"> (per rol, per meter, … wat met verlies van materiaal, …)</w:t>
      </w:r>
      <w:r w:rsidRPr="00AA6620">
        <w:rPr>
          <w:rFonts w:ascii="Helvetica" w:hAnsi="Helvetica"/>
        </w:rPr>
        <w:t>.</w:t>
      </w:r>
      <w:r w:rsidR="00BA45D8" w:rsidRPr="00AA6620">
        <w:rPr>
          <w:rFonts w:ascii="Helvetica" w:hAnsi="Helvetica"/>
        </w:rPr>
        <w:t xml:space="preserve"> Er wordt </w:t>
      </w:r>
      <w:r w:rsidR="00DF7258" w:rsidRPr="00AA6620">
        <w:rPr>
          <w:rFonts w:ascii="Helvetica" w:hAnsi="Helvetica"/>
        </w:rPr>
        <w:t xml:space="preserve">ook </w:t>
      </w:r>
      <w:r w:rsidR="00BA45D8" w:rsidRPr="00AA6620">
        <w:rPr>
          <w:rFonts w:ascii="Helvetica" w:hAnsi="Helvetica"/>
        </w:rPr>
        <w:t xml:space="preserve">omschreven hoe de werken dienen </w:t>
      </w:r>
      <w:r w:rsidR="00BA45D8" w:rsidRPr="00AA6620">
        <w:rPr>
          <w:rFonts w:ascii="Helvetica" w:hAnsi="Helvetica"/>
          <w:b/>
          <w:bCs/>
        </w:rPr>
        <w:t>opgemeten</w:t>
      </w:r>
      <w:r w:rsidR="00BA45D8" w:rsidRPr="00AA6620">
        <w:rPr>
          <w:rFonts w:ascii="Helvetica" w:hAnsi="Helvetica"/>
        </w:rPr>
        <w:t xml:space="preserve"> te worden en welke </w:t>
      </w:r>
      <w:r w:rsidR="00EC0AB6" w:rsidRPr="00AA6620">
        <w:rPr>
          <w:rFonts w:ascii="Helvetica" w:hAnsi="Helvetica"/>
          <w:b/>
          <w:bCs/>
        </w:rPr>
        <w:t>verrekeningen</w:t>
      </w:r>
      <w:r w:rsidR="00EC0AB6" w:rsidRPr="00AA6620">
        <w:rPr>
          <w:rFonts w:ascii="Helvetica" w:hAnsi="Helvetica"/>
        </w:rPr>
        <w:t xml:space="preserve"> eventueel achteraf mogelijk zijn.</w:t>
      </w:r>
    </w:p>
    <w:p w14:paraId="3526CEEA" w14:textId="58B5248E" w:rsidR="00EC0AB6" w:rsidRPr="00AA6620" w:rsidRDefault="00EC0AB6" w:rsidP="00D41179">
      <w:pPr>
        <w:pStyle w:val="Kop2"/>
        <w:rPr>
          <w:rFonts w:ascii="Helvetica" w:hAnsi="Helvetica"/>
        </w:rPr>
      </w:pPr>
      <w:r w:rsidRPr="00AA6620">
        <w:rPr>
          <w:rFonts w:ascii="Helvetica" w:hAnsi="Helvetica"/>
        </w:rPr>
        <w:t xml:space="preserve">RUBRIEKEN </w:t>
      </w:r>
      <w:r w:rsidRPr="00AA6620">
        <w:rPr>
          <w:rFonts w:ascii="Helvetica" w:hAnsi="Helvetica"/>
        </w:rPr>
        <w:t xml:space="preserve"> “</w:t>
      </w:r>
      <w:r w:rsidRPr="00AA6620">
        <w:rPr>
          <w:rFonts w:ascii="Helvetica" w:hAnsi="Helvetica"/>
        </w:rPr>
        <w:t xml:space="preserve">30. </w:t>
      </w:r>
      <w:r w:rsidRPr="00AA6620">
        <w:rPr>
          <w:rFonts w:ascii="Helvetica" w:hAnsi="Helvetica"/>
        </w:rPr>
        <w:t>ALGEMENE BESCHRIJVING - MATERIALEN”</w:t>
      </w:r>
      <w:r w:rsidRPr="00AA6620">
        <w:rPr>
          <w:rFonts w:ascii="Helvetica" w:hAnsi="Helvetica"/>
        </w:rPr>
        <w:t xml:space="preserve"> en/of </w:t>
      </w:r>
      <w:r w:rsidRPr="00AA6620">
        <w:rPr>
          <w:rFonts w:ascii="Helvetica" w:hAnsi="Helvetica"/>
        </w:rPr>
        <w:t xml:space="preserve"> “</w:t>
      </w:r>
      <w:r w:rsidRPr="00AA6620">
        <w:rPr>
          <w:rFonts w:ascii="Helvetica" w:hAnsi="Helvetica"/>
        </w:rPr>
        <w:t xml:space="preserve">30. </w:t>
      </w:r>
      <w:r w:rsidRPr="00AA6620">
        <w:rPr>
          <w:rFonts w:ascii="Helvetica" w:hAnsi="Helvetica"/>
        </w:rPr>
        <w:t>MATERIALEN”</w:t>
      </w:r>
    </w:p>
    <w:p w14:paraId="7BECB6D9" w14:textId="3117A6A2" w:rsidR="000645D5" w:rsidRPr="00AA6620" w:rsidRDefault="00FF2090" w:rsidP="003C316D">
      <w:pPr>
        <w:pStyle w:val="80"/>
        <w:rPr>
          <w:rFonts w:ascii="Helvetica" w:hAnsi="Helvetica"/>
        </w:rPr>
      </w:pPr>
      <w:r w:rsidRPr="00AA6620">
        <w:rPr>
          <w:rFonts w:ascii="Helvetica" w:hAnsi="Helvetica"/>
          <w:bCs/>
        </w:rPr>
        <w:t>Bevat</w:t>
      </w:r>
      <w:r w:rsidRPr="00AA6620">
        <w:rPr>
          <w:rFonts w:ascii="Helvetica" w:hAnsi="Helvetica"/>
        </w:rPr>
        <w:t xml:space="preserve"> de</w:t>
      </w:r>
      <w:r w:rsidR="000645D5" w:rsidRPr="00AA6620">
        <w:rPr>
          <w:rFonts w:ascii="Helvetica" w:hAnsi="Helvetica"/>
        </w:rPr>
        <w:t xml:space="preserve"> </w:t>
      </w:r>
      <w:r w:rsidR="00373C7D" w:rsidRPr="00AA6620">
        <w:rPr>
          <w:rFonts w:ascii="Helvetica" w:hAnsi="Helvetica"/>
        </w:rPr>
        <w:t xml:space="preserve">productomschrijving en </w:t>
      </w:r>
      <w:r w:rsidR="000645D5" w:rsidRPr="00AA6620">
        <w:rPr>
          <w:rFonts w:ascii="Helvetica" w:hAnsi="Helvetica"/>
        </w:rPr>
        <w:t xml:space="preserve">technische kenmerken van </w:t>
      </w:r>
      <w:r w:rsidR="00DF7258" w:rsidRPr="00AA6620">
        <w:rPr>
          <w:rFonts w:ascii="Helvetica" w:hAnsi="Helvetica"/>
        </w:rPr>
        <w:t>(</w:t>
      </w:r>
      <w:r w:rsidR="000645D5" w:rsidRPr="00AA6620">
        <w:rPr>
          <w:rFonts w:ascii="Helvetica" w:hAnsi="Helvetica"/>
        </w:rPr>
        <w:t>een groep</w:t>
      </w:r>
      <w:r w:rsidR="00DF7258" w:rsidRPr="00AA6620">
        <w:rPr>
          <w:rFonts w:ascii="Helvetica" w:hAnsi="Helvetica"/>
        </w:rPr>
        <w:t>)</w:t>
      </w:r>
      <w:r w:rsidR="000645D5" w:rsidRPr="00AA6620">
        <w:rPr>
          <w:rFonts w:ascii="Helvetica" w:hAnsi="Helvetica"/>
        </w:rPr>
        <w:t xml:space="preserve"> bouwproducten.</w:t>
      </w:r>
    </w:p>
    <w:p w14:paraId="7BECB6DB" w14:textId="7DFE3D28" w:rsidR="00475198" w:rsidRPr="00AA6620" w:rsidRDefault="000645D5" w:rsidP="003C316D">
      <w:pPr>
        <w:pStyle w:val="80"/>
        <w:rPr>
          <w:rFonts w:ascii="Helvetica" w:hAnsi="Helvetica"/>
        </w:rPr>
      </w:pPr>
      <w:r w:rsidRPr="00AA6620">
        <w:rPr>
          <w:rFonts w:ascii="Helvetica" w:hAnsi="Helvetica"/>
        </w:rPr>
        <w:t xml:space="preserve">Naast de </w:t>
      </w:r>
      <w:r w:rsidR="006B76DE" w:rsidRPr="00AA6620">
        <w:rPr>
          <w:rFonts w:ascii="Helvetica" w:hAnsi="Helvetica"/>
        </w:rPr>
        <w:t xml:space="preserve">materiaalgebonden </w:t>
      </w:r>
      <w:r w:rsidRPr="00AA6620">
        <w:rPr>
          <w:rFonts w:ascii="Helvetica" w:hAnsi="Helvetica"/>
        </w:rPr>
        <w:t>kenmerken, gelden</w:t>
      </w:r>
      <w:r w:rsidR="00B94A55" w:rsidRPr="00AA6620">
        <w:rPr>
          <w:rFonts w:ascii="Helvetica" w:hAnsi="Helvetica"/>
        </w:rPr>
        <w:t xml:space="preserve"> volgens gekende normen en voorlichtingsnota’s voor elke productgroep ook een aantal </w:t>
      </w:r>
      <w:r w:rsidR="00B94A55" w:rsidRPr="00AA6620">
        <w:rPr>
          <w:rFonts w:ascii="Helvetica" w:hAnsi="Helvetica"/>
          <w:bCs/>
        </w:rPr>
        <w:t>algemene voorwaarden</w:t>
      </w:r>
      <w:r w:rsidR="00B94A55" w:rsidRPr="00AA6620">
        <w:rPr>
          <w:rFonts w:ascii="Helvetica" w:hAnsi="Helvetica"/>
        </w:rPr>
        <w:t>.</w:t>
      </w:r>
      <w:r w:rsidR="00FF2090" w:rsidRPr="00AA6620">
        <w:rPr>
          <w:rFonts w:ascii="Helvetica" w:hAnsi="Helvetica"/>
        </w:rPr>
        <w:t xml:space="preserve"> </w:t>
      </w:r>
      <w:r w:rsidR="00B94A55" w:rsidRPr="00AA6620">
        <w:rPr>
          <w:rFonts w:ascii="Helvetica" w:hAnsi="Helvetica"/>
        </w:rPr>
        <w:t>In de</w:t>
      </w:r>
      <w:r w:rsidRPr="00AA6620">
        <w:rPr>
          <w:rFonts w:ascii="Helvetica" w:hAnsi="Helvetica"/>
        </w:rPr>
        <w:t xml:space="preserve"> rubriek “ALGEMENE BESCHRIJVING - MATERIALEN” </w:t>
      </w:r>
      <w:r w:rsidR="00E76946" w:rsidRPr="00AA6620">
        <w:rPr>
          <w:rFonts w:ascii="Helvetica" w:hAnsi="Helvetica"/>
        </w:rPr>
        <w:t>kunnen</w:t>
      </w:r>
      <w:r w:rsidR="00B94A55" w:rsidRPr="00AA6620">
        <w:rPr>
          <w:rFonts w:ascii="Helvetica" w:hAnsi="Helvetica"/>
        </w:rPr>
        <w:t xml:space="preserve"> de belangrijkste van deze </w:t>
      </w:r>
      <w:r w:rsidR="00B94A55" w:rsidRPr="00AA6620">
        <w:rPr>
          <w:rFonts w:ascii="Helvetica" w:hAnsi="Helvetica"/>
          <w:b/>
          <w:bCs/>
        </w:rPr>
        <w:t>algemene voorwaarden</w:t>
      </w:r>
      <w:r w:rsidR="00B94A55" w:rsidRPr="00AA6620">
        <w:rPr>
          <w:rFonts w:ascii="Helvetica" w:hAnsi="Helvetica"/>
        </w:rPr>
        <w:t xml:space="preserve"> </w:t>
      </w:r>
      <w:r w:rsidR="00E76946" w:rsidRPr="00AA6620">
        <w:rPr>
          <w:rFonts w:ascii="Helvetica" w:hAnsi="Helvetica"/>
        </w:rPr>
        <w:t xml:space="preserve">worden </w:t>
      </w:r>
      <w:r w:rsidR="00B94A55" w:rsidRPr="00AA6620">
        <w:rPr>
          <w:rFonts w:ascii="Helvetica" w:hAnsi="Helvetica"/>
        </w:rPr>
        <w:t>vermeld.</w:t>
      </w:r>
      <w:r w:rsidR="00DE043B" w:rsidRPr="00AA6620">
        <w:rPr>
          <w:rFonts w:ascii="Helvetica" w:hAnsi="Helvetica"/>
        </w:rPr>
        <w:t xml:space="preserve"> </w:t>
      </w:r>
    </w:p>
    <w:p w14:paraId="055D0D7E" w14:textId="50F4C404" w:rsidR="00BF4078" w:rsidRPr="00AA6620" w:rsidRDefault="00BF4078" w:rsidP="003C316D">
      <w:pPr>
        <w:pStyle w:val="80"/>
        <w:rPr>
          <w:rFonts w:ascii="Helvetica" w:hAnsi="Helvetica"/>
          <w:color w:val="7F7F7F" w:themeColor="text1" w:themeTint="80"/>
        </w:rPr>
      </w:pPr>
      <w:r w:rsidRPr="00AA6620">
        <w:rPr>
          <w:rFonts w:ascii="Helvetica" w:hAnsi="Helvetica"/>
        </w:rPr>
        <w:t xml:space="preserve">Alle technische kenmerken worden </w:t>
      </w:r>
      <w:r w:rsidR="006F1D97" w:rsidRPr="00AA6620">
        <w:rPr>
          <w:rFonts w:ascii="Helvetica" w:hAnsi="Helvetica"/>
        </w:rPr>
        <w:t>op een gestructureerde manier opgesomd.</w:t>
      </w:r>
    </w:p>
    <w:p w14:paraId="00F24C48" w14:textId="41DD6E38" w:rsidR="000427A0" w:rsidRPr="00AA6620" w:rsidRDefault="00B74096" w:rsidP="00D41179">
      <w:pPr>
        <w:pStyle w:val="Kop2"/>
        <w:rPr>
          <w:rFonts w:ascii="Helvetica" w:hAnsi="Helvetica"/>
        </w:rPr>
      </w:pPr>
      <w:r w:rsidRPr="00AA6620">
        <w:rPr>
          <w:rFonts w:ascii="Helvetica" w:hAnsi="Helvetica"/>
        </w:rPr>
        <w:t xml:space="preserve">RUBRRIEKEN </w:t>
      </w:r>
      <w:r w:rsidRPr="00AA6620">
        <w:rPr>
          <w:rFonts w:ascii="Helvetica" w:hAnsi="Helvetica"/>
        </w:rPr>
        <w:t>“</w:t>
      </w:r>
      <w:r w:rsidRPr="00AA6620">
        <w:rPr>
          <w:rFonts w:ascii="Helvetica" w:hAnsi="Helvetica"/>
        </w:rPr>
        <w:t xml:space="preserve">40. </w:t>
      </w:r>
      <w:r w:rsidRPr="00AA6620">
        <w:rPr>
          <w:rFonts w:ascii="Helvetica" w:hAnsi="Helvetica"/>
        </w:rPr>
        <w:t>ALGEMENE BESCHRIJVING - UITVOERING”</w:t>
      </w:r>
      <w:r w:rsidRPr="00AA6620">
        <w:rPr>
          <w:rFonts w:ascii="Helvetica" w:hAnsi="Helvetica"/>
        </w:rPr>
        <w:t xml:space="preserve"> en/of </w:t>
      </w:r>
      <w:r w:rsidRPr="00AA6620">
        <w:rPr>
          <w:rFonts w:ascii="Helvetica" w:hAnsi="Helvetica"/>
        </w:rPr>
        <w:t>“</w:t>
      </w:r>
      <w:r w:rsidRPr="00AA6620">
        <w:rPr>
          <w:rFonts w:ascii="Helvetica" w:hAnsi="Helvetica"/>
        </w:rPr>
        <w:t xml:space="preserve">40. </w:t>
      </w:r>
      <w:r w:rsidRPr="00AA6620">
        <w:rPr>
          <w:rFonts w:ascii="Helvetica" w:hAnsi="Helvetica"/>
        </w:rPr>
        <w:t>UITVOERING”</w:t>
      </w:r>
    </w:p>
    <w:p w14:paraId="4CC2D032" w14:textId="77777777" w:rsidR="0028364D" w:rsidRPr="00AA6620" w:rsidRDefault="00051B77" w:rsidP="003C316D">
      <w:pPr>
        <w:pStyle w:val="80"/>
        <w:rPr>
          <w:rFonts w:ascii="Helvetica" w:hAnsi="Helvetica"/>
        </w:rPr>
      </w:pPr>
      <w:r w:rsidRPr="00AA6620">
        <w:rPr>
          <w:rFonts w:ascii="Helvetica" w:hAnsi="Helvetica"/>
        </w:rPr>
        <w:t>Hier vinden we de</w:t>
      </w:r>
      <w:r w:rsidR="000645D5" w:rsidRPr="00AA6620">
        <w:rPr>
          <w:rFonts w:ascii="Helvetica" w:hAnsi="Helvetica"/>
        </w:rPr>
        <w:t xml:space="preserve"> omschrijving van de juiste uitvoerings- en plaatsingswijze van het hoofdproduct en </w:t>
      </w:r>
      <w:r w:rsidRPr="00AA6620">
        <w:rPr>
          <w:rFonts w:ascii="Helvetica" w:hAnsi="Helvetica"/>
        </w:rPr>
        <w:t xml:space="preserve">van </w:t>
      </w:r>
      <w:r w:rsidR="000645D5" w:rsidRPr="00AA6620">
        <w:rPr>
          <w:rFonts w:ascii="Helvetica" w:hAnsi="Helvetica"/>
        </w:rPr>
        <w:t xml:space="preserve">de benodigde bijproducten. Aangezien een Belgisch architect </w:t>
      </w:r>
      <w:r w:rsidR="00C13086" w:rsidRPr="00AA6620">
        <w:rPr>
          <w:rFonts w:ascii="Helvetica" w:hAnsi="Helvetica"/>
        </w:rPr>
        <w:t xml:space="preserve">niet alleen verantwoordelijk is voor de productkeuze, maar ook voor de uitvoering van de werken, dienen </w:t>
      </w:r>
      <w:r w:rsidRPr="00AA6620">
        <w:rPr>
          <w:rFonts w:ascii="Helvetica" w:hAnsi="Helvetica"/>
        </w:rPr>
        <w:t>all</w:t>
      </w:r>
      <w:r w:rsidR="00C13086" w:rsidRPr="00AA6620">
        <w:rPr>
          <w:rFonts w:ascii="Helvetica" w:hAnsi="Helvetica"/>
        </w:rPr>
        <w:t>e belangrijke aandachtspunten bij de uitvoering te worden gemeld.</w:t>
      </w:r>
    </w:p>
    <w:p w14:paraId="7BECB6E4" w14:textId="1F961350" w:rsidR="00DE043B" w:rsidRPr="00AA6620" w:rsidRDefault="00DE043B" w:rsidP="003C316D">
      <w:pPr>
        <w:pStyle w:val="80"/>
        <w:rPr>
          <w:rFonts w:ascii="Helvetica" w:hAnsi="Helvetica"/>
        </w:rPr>
      </w:pPr>
      <w:r w:rsidRPr="00AA6620">
        <w:rPr>
          <w:rFonts w:ascii="Helvetica" w:hAnsi="Helvetica"/>
        </w:rPr>
        <w:t xml:space="preserve">Naast de </w:t>
      </w:r>
      <w:r w:rsidR="006B76DE" w:rsidRPr="00AA6620">
        <w:rPr>
          <w:rFonts w:ascii="Helvetica" w:hAnsi="Helvetica"/>
        </w:rPr>
        <w:t xml:space="preserve">materiaalgebonden </w:t>
      </w:r>
      <w:r w:rsidRPr="00AA6620">
        <w:rPr>
          <w:rFonts w:ascii="Helvetica" w:hAnsi="Helvetica"/>
        </w:rPr>
        <w:t xml:space="preserve">kenmerken, gelden volgens gekende normen en voorlichtingsnota’s voor elke productgroep ook een aantal algemene </w:t>
      </w:r>
      <w:r w:rsidR="006B76DE" w:rsidRPr="00AA6620">
        <w:rPr>
          <w:rFonts w:ascii="Helvetica" w:hAnsi="Helvetica"/>
        </w:rPr>
        <w:t>uitvoeringqsaanwijzingen</w:t>
      </w:r>
      <w:r w:rsidRPr="00AA6620">
        <w:rPr>
          <w:rFonts w:ascii="Helvetica" w:hAnsi="Helvetica"/>
        </w:rPr>
        <w:t>.</w:t>
      </w:r>
      <w:r w:rsidR="00FF2090" w:rsidRPr="00AA6620">
        <w:rPr>
          <w:rFonts w:ascii="Helvetica" w:hAnsi="Helvetica"/>
        </w:rPr>
        <w:t xml:space="preserve"> </w:t>
      </w:r>
      <w:r w:rsidR="0028364D" w:rsidRPr="00AA6620">
        <w:rPr>
          <w:rFonts w:ascii="Helvetica" w:hAnsi="Helvetica"/>
        </w:rPr>
        <w:t xml:space="preserve">In de rubriek “ALGEMENE BESCHRIJVING - </w:t>
      </w:r>
      <w:r w:rsidR="0028364D" w:rsidRPr="00AA6620">
        <w:rPr>
          <w:rFonts w:ascii="Helvetica" w:hAnsi="Helvetica"/>
        </w:rPr>
        <w:t>UITVOERING</w:t>
      </w:r>
      <w:r w:rsidR="0028364D" w:rsidRPr="00AA6620">
        <w:rPr>
          <w:rFonts w:ascii="Helvetica" w:hAnsi="Helvetica"/>
        </w:rPr>
        <w:t xml:space="preserve">” kunnen de belangrijkste van deze </w:t>
      </w:r>
      <w:r w:rsidR="0028364D" w:rsidRPr="00AA6620">
        <w:rPr>
          <w:rFonts w:ascii="Helvetica" w:hAnsi="Helvetica"/>
          <w:b/>
          <w:bCs/>
        </w:rPr>
        <w:t>algemene voorwaarden</w:t>
      </w:r>
      <w:r w:rsidR="0028364D" w:rsidRPr="00AA6620">
        <w:rPr>
          <w:rFonts w:ascii="Helvetica" w:hAnsi="Helvetica"/>
        </w:rPr>
        <w:t xml:space="preserve"> worden vermeld.</w:t>
      </w:r>
    </w:p>
    <w:p w14:paraId="0AB4FB5B" w14:textId="1FE73427" w:rsidR="00584626" w:rsidRPr="00AA6620" w:rsidRDefault="00584626" w:rsidP="00584626">
      <w:pPr>
        <w:pStyle w:val="Kop2"/>
        <w:rPr>
          <w:rFonts w:ascii="Helvetica" w:hAnsi="Helvetica"/>
        </w:rPr>
      </w:pPr>
      <w:r w:rsidRPr="00AA6620">
        <w:rPr>
          <w:rFonts w:ascii="Helvetica" w:hAnsi="Helvetica"/>
        </w:rPr>
        <w:t>RUBRIEK “</w:t>
      </w:r>
      <w:r w:rsidRPr="00AA6620">
        <w:rPr>
          <w:rFonts w:ascii="Helvetica" w:hAnsi="Helvetica"/>
        </w:rPr>
        <w:t>5</w:t>
      </w:r>
      <w:r w:rsidRPr="00AA6620">
        <w:rPr>
          <w:rFonts w:ascii="Helvetica" w:hAnsi="Helvetica"/>
        </w:rPr>
        <w:t>0. COORDINATIE”.</w:t>
      </w:r>
    </w:p>
    <w:p w14:paraId="5C1B7A12" w14:textId="77777777" w:rsidR="00584626" w:rsidRPr="00AA6620" w:rsidRDefault="00584626" w:rsidP="00584626">
      <w:pPr>
        <w:pStyle w:val="81"/>
        <w:rPr>
          <w:rFonts w:ascii="Helvetica" w:hAnsi="Helvetica"/>
          <w:color w:val="000000" w:themeColor="text1"/>
        </w:rPr>
      </w:pPr>
      <w:r w:rsidRPr="00AA6620">
        <w:rPr>
          <w:rFonts w:ascii="Helvetica" w:hAnsi="Helvetica"/>
          <w:color w:val="000000" w:themeColor="text1"/>
        </w:rPr>
        <w:t>-</w:t>
      </w:r>
      <w:r w:rsidRPr="00AA6620">
        <w:rPr>
          <w:rFonts w:ascii="Helvetica" w:hAnsi="Helvetica"/>
          <w:color w:val="000000" w:themeColor="text1"/>
        </w:rPr>
        <w:tab/>
      </w:r>
      <w:r w:rsidRPr="00AA6620">
        <w:rPr>
          <w:rFonts w:ascii="Helvetica" w:hAnsi="Helvetica"/>
          <w:b/>
          <w:color w:val="000000" w:themeColor="text1"/>
        </w:rPr>
        <w:t>Coördinatieaanwijzingen</w:t>
      </w:r>
      <w:r w:rsidRPr="00AA6620">
        <w:rPr>
          <w:rFonts w:ascii="Helvetica" w:hAnsi="Helvetica"/>
          <w:color w:val="000000" w:themeColor="text1"/>
        </w:rPr>
        <w:t xml:space="preserve"> voor de aannemer, met welke aspecten van andere werken moet rekening worden gehouden …</w:t>
      </w:r>
    </w:p>
    <w:p w14:paraId="12FAAA7D" w14:textId="3F890F69" w:rsidR="00185863" w:rsidRPr="00AA6620" w:rsidRDefault="00185863" w:rsidP="00D41179">
      <w:pPr>
        <w:pStyle w:val="Kop2"/>
        <w:rPr>
          <w:rFonts w:ascii="Helvetica" w:hAnsi="Helvetica"/>
        </w:rPr>
      </w:pPr>
      <w:r w:rsidRPr="00AA6620">
        <w:rPr>
          <w:rFonts w:ascii="Helvetica" w:hAnsi="Helvetica"/>
        </w:rPr>
        <w:t xml:space="preserve">RUBRIEK </w:t>
      </w:r>
      <w:r w:rsidRPr="00AA6620">
        <w:rPr>
          <w:rFonts w:ascii="Helvetica" w:hAnsi="Helvetica"/>
        </w:rPr>
        <w:t xml:space="preserve"> </w:t>
      </w:r>
      <w:r w:rsidR="00584626" w:rsidRPr="00AA6620">
        <w:rPr>
          <w:rFonts w:ascii="Helvetica" w:hAnsi="Helvetica"/>
        </w:rPr>
        <w:t>6</w:t>
      </w:r>
      <w:r w:rsidRPr="00AA6620">
        <w:rPr>
          <w:rFonts w:ascii="Helvetica" w:hAnsi="Helvetica"/>
        </w:rPr>
        <w:t xml:space="preserve">0. </w:t>
      </w:r>
      <w:r w:rsidRPr="00AA6620">
        <w:rPr>
          <w:rFonts w:ascii="Helvetica" w:hAnsi="Helvetica"/>
        </w:rPr>
        <w:t>“CONTROLE- EN KEURINGSASPECTEN”.</w:t>
      </w:r>
    </w:p>
    <w:p w14:paraId="7BECB6E5" w14:textId="5998F587" w:rsidR="00361BB6" w:rsidRPr="00AA6620" w:rsidRDefault="00361BB6" w:rsidP="000D7A31">
      <w:pPr>
        <w:pStyle w:val="81"/>
        <w:rPr>
          <w:rFonts w:ascii="Helvetica" w:hAnsi="Helvetica"/>
          <w:color w:val="000000" w:themeColor="text1"/>
        </w:rPr>
      </w:pPr>
      <w:r w:rsidRPr="00AA6620">
        <w:rPr>
          <w:rFonts w:ascii="Helvetica" w:hAnsi="Helvetica"/>
          <w:color w:val="000000" w:themeColor="text1"/>
        </w:rPr>
        <w:t>-</w:t>
      </w:r>
      <w:r w:rsidRPr="00AA6620">
        <w:rPr>
          <w:rFonts w:ascii="Helvetica" w:hAnsi="Helvetica"/>
          <w:color w:val="000000" w:themeColor="text1"/>
        </w:rPr>
        <w:tab/>
      </w:r>
      <w:r w:rsidRPr="00AA6620">
        <w:rPr>
          <w:rFonts w:ascii="Helvetica" w:hAnsi="Helvetica"/>
          <w:b/>
          <w:color w:val="000000" w:themeColor="text1"/>
        </w:rPr>
        <w:t xml:space="preserve">Aanwijzingen </w:t>
      </w:r>
      <w:r w:rsidR="006B76DE" w:rsidRPr="00AA6620">
        <w:rPr>
          <w:rFonts w:ascii="Helvetica" w:hAnsi="Helvetica"/>
          <w:b/>
          <w:color w:val="000000" w:themeColor="text1"/>
        </w:rPr>
        <w:t xml:space="preserve">voor de controle </w:t>
      </w:r>
      <w:r w:rsidR="006B76DE" w:rsidRPr="00AA6620">
        <w:rPr>
          <w:rFonts w:ascii="Helvetica" w:hAnsi="Helvetica"/>
          <w:color w:val="000000" w:themeColor="text1"/>
        </w:rPr>
        <w:t>van</w:t>
      </w:r>
      <w:r w:rsidRPr="00AA6620">
        <w:rPr>
          <w:rFonts w:ascii="Helvetica" w:hAnsi="Helvetica"/>
          <w:color w:val="000000" w:themeColor="text1"/>
        </w:rPr>
        <w:t xml:space="preserve"> de </w:t>
      </w:r>
      <w:r w:rsidR="006B76DE" w:rsidRPr="00AA6620">
        <w:rPr>
          <w:rFonts w:ascii="Helvetica" w:hAnsi="Helvetica"/>
          <w:color w:val="000000" w:themeColor="text1"/>
        </w:rPr>
        <w:t xml:space="preserve">bouwmaterialen </w:t>
      </w:r>
      <w:r w:rsidRPr="00AA6620">
        <w:rPr>
          <w:rFonts w:ascii="Helvetica" w:hAnsi="Helvetica"/>
          <w:color w:val="000000" w:themeColor="text1"/>
        </w:rPr>
        <w:t xml:space="preserve">en </w:t>
      </w:r>
      <w:r w:rsidR="006B76DE" w:rsidRPr="00AA6620">
        <w:rPr>
          <w:rFonts w:ascii="Helvetica" w:hAnsi="Helvetica"/>
          <w:color w:val="000000" w:themeColor="text1"/>
        </w:rPr>
        <w:t>-</w:t>
      </w:r>
      <w:r w:rsidRPr="00AA6620">
        <w:rPr>
          <w:rFonts w:ascii="Helvetica" w:hAnsi="Helvetica"/>
          <w:color w:val="000000" w:themeColor="text1"/>
        </w:rPr>
        <w:t>werken</w:t>
      </w:r>
      <w:r w:rsidR="00500DAA" w:rsidRPr="00AA6620">
        <w:rPr>
          <w:rFonts w:ascii="Helvetica" w:hAnsi="Helvetica"/>
          <w:color w:val="000000" w:themeColor="text1"/>
        </w:rPr>
        <w:t xml:space="preserve">. Dit kan gaan om controles </w:t>
      </w:r>
      <w:r w:rsidR="00176844" w:rsidRPr="00AA6620">
        <w:rPr>
          <w:rFonts w:ascii="Helvetica" w:hAnsi="Helvetica"/>
          <w:color w:val="000000" w:themeColor="text1"/>
        </w:rPr>
        <w:t xml:space="preserve">bij de levering, zoals </w:t>
      </w:r>
      <w:r w:rsidRPr="00AA6620">
        <w:rPr>
          <w:rFonts w:ascii="Helvetica" w:hAnsi="Helvetica"/>
          <w:color w:val="000000" w:themeColor="text1"/>
        </w:rPr>
        <w:t xml:space="preserve">attesten </w:t>
      </w:r>
      <w:r w:rsidR="00176844" w:rsidRPr="00AA6620">
        <w:rPr>
          <w:rFonts w:ascii="Helvetica" w:hAnsi="Helvetica"/>
          <w:color w:val="000000" w:themeColor="text1"/>
        </w:rPr>
        <w:t>die</w:t>
      </w:r>
      <w:r w:rsidRPr="00AA6620">
        <w:rPr>
          <w:rFonts w:ascii="Helvetica" w:hAnsi="Helvetica"/>
          <w:color w:val="000000" w:themeColor="text1"/>
        </w:rPr>
        <w:t xml:space="preserve"> de aannemer </w:t>
      </w:r>
      <w:r w:rsidR="00176844" w:rsidRPr="00AA6620">
        <w:rPr>
          <w:rFonts w:ascii="Helvetica" w:hAnsi="Helvetica"/>
          <w:color w:val="000000" w:themeColor="text1"/>
        </w:rPr>
        <w:t>moet</w:t>
      </w:r>
      <w:r w:rsidR="000D7A31" w:rsidRPr="00AA6620">
        <w:rPr>
          <w:rFonts w:ascii="Helvetica" w:hAnsi="Helvetica"/>
          <w:color w:val="000000" w:themeColor="text1"/>
        </w:rPr>
        <w:t xml:space="preserve"> </w:t>
      </w:r>
      <w:r w:rsidRPr="00AA6620">
        <w:rPr>
          <w:rFonts w:ascii="Helvetica" w:hAnsi="Helvetica"/>
          <w:color w:val="000000" w:themeColor="text1"/>
        </w:rPr>
        <w:t xml:space="preserve">voorleggen, </w:t>
      </w:r>
      <w:r w:rsidR="00176844" w:rsidRPr="00AA6620">
        <w:rPr>
          <w:rFonts w:ascii="Helvetica" w:hAnsi="Helvetica"/>
          <w:color w:val="000000" w:themeColor="text1"/>
        </w:rPr>
        <w:t>…</w:t>
      </w:r>
      <w:r w:rsidR="000D7A31" w:rsidRPr="00AA6620">
        <w:rPr>
          <w:rFonts w:ascii="Helvetica" w:hAnsi="Helvetica"/>
          <w:color w:val="000000" w:themeColor="text1"/>
        </w:rPr>
        <w:t xml:space="preserve"> </w:t>
      </w:r>
      <w:r w:rsidR="00176844" w:rsidRPr="00AA6620">
        <w:rPr>
          <w:rFonts w:ascii="Helvetica" w:hAnsi="Helvetica"/>
          <w:color w:val="000000" w:themeColor="text1"/>
        </w:rPr>
        <w:t xml:space="preserve">maar ook om controles na de uitvoering, </w:t>
      </w:r>
      <w:r w:rsidR="000D7A31" w:rsidRPr="00AA6620">
        <w:rPr>
          <w:rFonts w:ascii="Helvetica" w:hAnsi="Helvetica"/>
          <w:color w:val="000000" w:themeColor="text1"/>
        </w:rPr>
        <w:t xml:space="preserve">of </w:t>
      </w:r>
      <w:r w:rsidRPr="00AA6620">
        <w:rPr>
          <w:rFonts w:ascii="Helvetica" w:hAnsi="Helvetica"/>
          <w:color w:val="000000" w:themeColor="text1"/>
        </w:rPr>
        <w:t xml:space="preserve">wanneer de voorschrijver </w:t>
      </w:r>
      <w:r w:rsidR="000D7A31" w:rsidRPr="00AA6620">
        <w:rPr>
          <w:rFonts w:ascii="Helvetica" w:hAnsi="Helvetica"/>
          <w:color w:val="000000" w:themeColor="text1"/>
        </w:rPr>
        <w:t xml:space="preserve">moet </w:t>
      </w:r>
      <w:r w:rsidRPr="00AA6620">
        <w:rPr>
          <w:rFonts w:ascii="Helvetica" w:hAnsi="Helvetica"/>
          <w:color w:val="000000" w:themeColor="text1"/>
        </w:rPr>
        <w:t>uitgenodigd worden op de werf om werken te beoordelen ….</w:t>
      </w:r>
    </w:p>
    <w:p w14:paraId="71D64991" w14:textId="77777777" w:rsidR="00185863" w:rsidRPr="00AA6620" w:rsidRDefault="00185863" w:rsidP="00185863">
      <w:pPr>
        <w:pStyle w:val="81"/>
        <w:rPr>
          <w:rFonts w:ascii="Helvetica" w:hAnsi="Helvetica"/>
          <w:i/>
          <w:color w:val="7F7F7F" w:themeColor="text1" w:themeTint="80"/>
        </w:rPr>
      </w:pPr>
    </w:p>
    <w:p w14:paraId="336D2E94" w14:textId="6318E4DD" w:rsidR="00185863" w:rsidRPr="00AA6620" w:rsidRDefault="00185863" w:rsidP="00D41179">
      <w:pPr>
        <w:pStyle w:val="Kop2"/>
        <w:rPr>
          <w:rFonts w:ascii="Helvetica" w:hAnsi="Helvetica"/>
        </w:rPr>
      </w:pPr>
      <w:r w:rsidRPr="00AA6620">
        <w:rPr>
          <w:rFonts w:ascii="Helvetica" w:hAnsi="Helvetica"/>
        </w:rPr>
        <w:lastRenderedPageBreak/>
        <w:t>MOGELIJKE VARIANTE TOEPASSINGEN</w:t>
      </w:r>
    </w:p>
    <w:p w14:paraId="37184249" w14:textId="47FFCE93" w:rsidR="00185863" w:rsidRPr="00AA6620" w:rsidRDefault="00185863" w:rsidP="000A5113">
      <w:pPr>
        <w:pStyle w:val="81"/>
        <w:rPr>
          <w:rFonts w:ascii="Helvetica" w:hAnsi="Helvetica"/>
        </w:rPr>
      </w:pPr>
      <w:r w:rsidRPr="00AA6620">
        <w:rPr>
          <w:rFonts w:ascii="Helvetica" w:hAnsi="Helvetica"/>
        </w:rPr>
        <w:t>-</w:t>
      </w:r>
      <w:r w:rsidRPr="00AA6620">
        <w:rPr>
          <w:rFonts w:ascii="Helvetica" w:hAnsi="Helvetica"/>
        </w:rPr>
        <w:tab/>
      </w:r>
      <w:r w:rsidRPr="00AA6620">
        <w:rPr>
          <w:rFonts w:ascii="Helvetica" w:hAnsi="Helvetica"/>
          <w:b/>
        </w:rPr>
        <w:t>Het melden van andere toepassingen van een bouwproduct</w:t>
      </w:r>
      <w:r w:rsidRPr="00AA6620">
        <w:rPr>
          <w:rFonts w:ascii="Helvetica" w:hAnsi="Helvetica"/>
        </w:rPr>
        <w:t>, die de fabrikant onder de aandacht wil brengen. (bvb. voor vloer, maar ook voor wand) of voor productvarianten (bvb. brandvertragende, vochtwerende, … types).</w:t>
      </w:r>
      <w:r w:rsidR="000A5113" w:rsidRPr="00AA6620">
        <w:rPr>
          <w:rFonts w:ascii="Helvetica" w:hAnsi="Helvetica"/>
        </w:rPr>
        <w:t xml:space="preserve"> </w:t>
      </w:r>
      <w:r w:rsidR="003706C1" w:rsidRPr="00AA6620">
        <w:rPr>
          <w:rFonts w:ascii="Helvetica" w:hAnsi="Helvetica"/>
        </w:rPr>
        <w:t>Deze informatie</w:t>
      </w:r>
      <w:r w:rsidR="000A5113" w:rsidRPr="00AA6620">
        <w:rPr>
          <w:rFonts w:ascii="Helvetica" w:hAnsi="Helvetica"/>
        </w:rPr>
        <w:t xml:space="preserve"> dient</w:t>
      </w:r>
      <w:r w:rsidRPr="00AA6620">
        <w:rPr>
          <w:rFonts w:ascii="Helvetica" w:hAnsi="Helvetica"/>
        </w:rPr>
        <w:t xml:space="preserve"> uiteraard niet te worden vermeld in het lastenboek</w:t>
      </w:r>
      <w:r w:rsidR="000A5113" w:rsidRPr="00AA6620">
        <w:rPr>
          <w:rFonts w:ascii="Helvetica" w:hAnsi="Helvetica"/>
        </w:rPr>
        <w:t>.</w:t>
      </w:r>
    </w:p>
    <w:p w14:paraId="61F7BBAF" w14:textId="702B93F6" w:rsidR="00A15921" w:rsidRPr="00AA6620" w:rsidRDefault="00A15921" w:rsidP="00A15921">
      <w:pPr>
        <w:pStyle w:val="Kop2"/>
        <w:rPr>
          <w:rFonts w:ascii="Helvetica" w:hAnsi="Helvetica"/>
        </w:rPr>
      </w:pPr>
      <w:r w:rsidRPr="00AA6620">
        <w:rPr>
          <w:rFonts w:ascii="Helvetica" w:hAnsi="Helvetica"/>
        </w:rPr>
        <w:t>POSTEN VOOR DE MEETSTAAT</w:t>
      </w:r>
    </w:p>
    <w:p w14:paraId="647B96CA" w14:textId="2352236B" w:rsidR="00185863" w:rsidRPr="00AA6620" w:rsidRDefault="003C316D" w:rsidP="003C316D">
      <w:pPr>
        <w:pStyle w:val="80"/>
        <w:rPr>
          <w:rFonts w:ascii="Helvetica" w:hAnsi="Helvetica"/>
        </w:rPr>
      </w:pPr>
      <w:r w:rsidRPr="00AA6620">
        <w:rPr>
          <w:rFonts w:ascii="Helvetica" w:hAnsi="Helvetica"/>
        </w:rPr>
        <w:t>Met de module “Posten voor de meetstaat” krijgt de voorschrijver een overzicht van de posten die in de meetstaat kunnen worden gemeld. Dit hele blok hoort niet thuis in een lastenboek, maar dient dus als aanzet voor de meetstaat (bvb. in een spreadsheet).</w:t>
      </w:r>
      <w:r w:rsidRPr="00AA6620">
        <w:rPr>
          <w:rFonts w:ascii="Helvetica" w:hAnsi="Helvetica"/>
        </w:rPr>
        <w:t xml:space="preserve"> </w:t>
      </w:r>
      <w:r w:rsidR="00185863" w:rsidRPr="00AA6620">
        <w:rPr>
          <w:rFonts w:ascii="Helvetica" w:hAnsi="Helvetica"/>
        </w:rPr>
        <w:t>Om de prijs van uit te voeren werken correct te kunnen ramen en vast te leggen, is een gedetailleerde meetstaat onontbeerlijk.</w:t>
      </w:r>
    </w:p>
    <w:p w14:paraId="6C2CF5D2" w14:textId="7C5201E8" w:rsidR="00A15921" w:rsidRPr="00AA6620" w:rsidRDefault="00312FAF" w:rsidP="00A15921">
      <w:pPr>
        <w:pStyle w:val="Kop2"/>
        <w:rPr>
          <w:rFonts w:ascii="Helvetica" w:hAnsi="Helvetica"/>
        </w:rPr>
      </w:pPr>
      <w:r w:rsidRPr="00AA6620">
        <w:rPr>
          <w:rFonts w:ascii="Helvetica" w:hAnsi="Helvetica"/>
        </w:rPr>
        <w:t xml:space="preserve">NORMEN EN </w:t>
      </w:r>
      <w:r w:rsidR="004461C6" w:rsidRPr="00AA6620">
        <w:rPr>
          <w:rFonts w:ascii="Helvetica" w:hAnsi="Helvetica"/>
        </w:rPr>
        <w:t>REFERENTIEDOCUMENTEN</w:t>
      </w:r>
    </w:p>
    <w:p w14:paraId="75FF1DC6" w14:textId="7120229B" w:rsidR="00773B70" w:rsidRPr="00AA6620" w:rsidRDefault="00773B70" w:rsidP="003C316D">
      <w:pPr>
        <w:pStyle w:val="80"/>
        <w:rPr>
          <w:rFonts w:ascii="Helvetica" w:hAnsi="Helvetica"/>
        </w:rPr>
      </w:pPr>
      <w:r w:rsidRPr="00AA6620">
        <w:rPr>
          <w:rFonts w:ascii="Helvetica" w:hAnsi="Helvetica"/>
        </w:rPr>
        <w:t xml:space="preserve">Deze rubriek omvat supplementaire </w:t>
      </w:r>
      <w:r w:rsidR="003114F7" w:rsidRPr="00AA6620">
        <w:rPr>
          <w:rFonts w:ascii="Helvetica" w:hAnsi="Helvetica"/>
        </w:rPr>
        <w:t>informatie, verduidelijkingen en verwijzingen.</w:t>
      </w:r>
    </w:p>
    <w:p w14:paraId="7BECB6ED" w14:textId="250768C7" w:rsidR="0064539E" w:rsidRPr="00AA6620" w:rsidRDefault="003114F7" w:rsidP="003C316D">
      <w:pPr>
        <w:pStyle w:val="80"/>
        <w:rPr>
          <w:rFonts w:ascii="Helvetica" w:hAnsi="Helvetica"/>
        </w:rPr>
      </w:pPr>
      <w:r w:rsidRPr="00AA6620">
        <w:rPr>
          <w:rFonts w:ascii="Helvetica" w:hAnsi="Helvetica"/>
        </w:rPr>
        <w:t>Zo kunnen in de bestektekst modules “Pro Memorie” worden voorzien</w:t>
      </w:r>
      <w:r w:rsidRPr="00AA6620">
        <w:rPr>
          <w:rFonts w:ascii="Helvetica" w:hAnsi="Helvetica"/>
        </w:rPr>
        <w:t xml:space="preserve"> voor </w:t>
      </w:r>
      <w:r w:rsidRPr="00AA6620">
        <w:rPr>
          <w:rFonts w:ascii="Helvetica" w:hAnsi="Helvetica"/>
          <w:b/>
        </w:rPr>
        <w:t>h</w:t>
      </w:r>
      <w:r w:rsidR="0064539E" w:rsidRPr="00AA6620">
        <w:rPr>
          <w:rFonts w:ascii="Helvetica" w:hAnsi="Helvetica"/>
          <w:b/>
        </w:rPr>
        <w:t>et verduidelijken van keuzemogelijkheden</w:t>
      </w:r>
      <w:r w:rsidRPr="00AA6620">
        <w:rPr>
          <w:rFonts w:ascii="Helvetica" w:hAnsi="Helvetica"/>
          <w:b/>
        </w:rPr>
        <w:t xml:space="preserve"> </w:t>
      </w:r>
      <w:r w:rsidRPr="00AA6620">
        <w:rPr>
          <w:rFonts w:ascii="Helvetica" w:hAnsi="Helvetica"/>
          <w:b/>
        </w:rPr>
        <w:t>in de tekst</w:t>
      </w:r>
      <w:r w:rsidR="0064539E" w:rsidRPr="00AA6620">
        <w:rPr>
          <w:rFonts w:ascii="Helvetica" w:hAnsi="Helvetica"/>
        </w:rPr>
        <w:t xml:space="preserve">, </w:t>
      </w:r>
      <w:r w:rsidR="004D24EE" w:rsidRPr="00AA6620">
        <w:rPr>
          <w:rFonts w:ascii="Helvetica" w:hAnsi="Helvetica"/>
        </w:rPr>
        <w:t>of voor</w:t>
      </w:r>
      <w:r w:rsidR="006B76DE" w:rsidRPr="00AA6620">
        <w:rPr>
          <w:rFonts w:ascii="Helvetica" w:hAnsi="Helvetica"/>
        </w:rPr>
        <w:t xml:space="preserve"> </w:t>
      </w:r>
      <w:r w:rsidR="0064539E" w:rsidRPr="00AA6620">
        <w:rPr>
          <w:rFonts w:ascii="Helvetica" w:hAnsi="Helvetica"/>
        </w:rPr>
        <w:t>de leveringsmogelijkheden van de fabrikant (</w:t>
      </w:r>
      <w:r w:rsidR="00717FD4" w:rsidRPr="00AA6620">
        <w:rPr>
          <w:rFonts w:ascii="Helvetica" w:hAnsi="Helvetica"/>
        </w:rPr>
        <w:t>leverbare formaten</w:t>
      </w:r>
      <w:r w:rsidR="0064539E" w:rsidRPr="00AA6620">
        <w:rPr>
          <w:rFonts w:ascii="Helvetica" w:hAnsi="Helvetica"/>
        </w:rPr>
        <w:t>, kleurenwaaiers, …)</w:t>
      </w:r>
    </w:p>
    <w:p w14:paraId="070E9223" w14:textId="7B4F8EA4" w:rsidR="004461C6" w:rsidRPr="00AA6620" w:rsidRDefault="004461C6" w:rsidP="003C316D">
      <w:pPr>
        <w:pStyle w:val="80"/>
        <w:rPr>
          <w:rFonts w:ascii="Helvetica" w:hAnsi="Helvetica"/>
        </w:rPr>
      </w:pPr>
      <w:r w:rsidRPr="00AA6620">
        <w:rPr>
          <w:rFonts w:ascii="Helvetica" w:hAnsi="Helvetica"/>
        </w:rPr>
        <w:t xml:space="preserve">Daarnaast </w:t>
      </w:r>
      <w:r w:rsidR="00773B70" w:rsidRPr="00AA6620">
        <w:rPr>
          <w:rFonts w:ascii="Helvetica" w:hAnsi="Helvetica"/>
        </w:rPr>
        <w:t>wordt ook detailinformatie opgenomen over</w:t>
      </w:r>
      <w:r w:rsidRPr="00AA6620">
        <w:rPr>
          <w:rFonts w:ascii="Helvetica" w:hAnsi="Helvetica"/>
        </w:rPr>
        <w:t xml:space="preserve"> de normen </w:t>
      </w:r>
      <w:r w:rsidR="00717FD4" w:rsidRPr="00AA6620">
        <w:rPr>
          <w:rFonts w:ascii="Helvetica" w:hAnsi="Helvetica"/>
        </w:rPr>
        <w:t xml:space="preserve">e.d. </w:t>
      </w:r>
      <w:r w:rsidRPr="00AA6620">
        <w:rPr>
          <w:rFonts w:ascii="Helvetica" w:hAnsi="Helvetica"/>
        </w:rPr>
        <w:t>die voor de bovenstaande producten</w:t>
      </w:r>
      <w:r w:rsidR="00773B70" w:rsidRPr="00AA6620">
        <w:rPr>
          <w:rFonts w:ascii="Helvetica" w:hAnsi="Helvetica"/>
        </w:rPr>
        <w:t xml:space="preserve"> gelden en waarnaar in de tekst verwezen wordt.</w:t>
      </w:r>
    </w:p>
    <w:p w14:paraId="7BECB6EE" w14:textId="362033F9" w:rsidR="0064539E" w:rsidRPr="00AA6620" w:rsidRDefault="0064539E" w:rsidP="003C316D">
      <w:pPr>
        <w:pStyle w:val="80"/>
        <w:rPr>
          <w:rFonts w:ascii="Helvetica" w:hAnsi="Helvetica"/>
        </w:rPr>
      </w:pPr>
      <w:r w:rsidRPr="00AA6620">
        <w:rPr>
          <w:rFonts w:ascii="Helvetica" w:hAnsi="Helvetica"/>
        </w:rPr>
        <w:t>Het is niet de bedoeling deze</w:t>
      </w:r>
      <w:r w:rsidR="00717FD4" w:rsidRPr="00AA6620">
        <w:rPr>
          <w:rFonts w:ascii="Helvetica" w:hAnsi="Helvetica"/>
        </w:rPr>
        <w:t xml:space="preserve"> </w:t>
      </w:r>
      <w:r w:rsidR="00773B70" w:rsidRPr="00AA6620">
        <w:rPr>
          <w:rFonts w:ascii="Helvetica" w:hAnsi="Helvetica"/>
        </w:rPr>
        <w:t xml:space="preserve">supplementaire informatie </w:t>
      </w:r>
      <w:r w:rsidRPr="00AA6620">
        <w:rPr>
          <w:rFonts w:ascii="Helvetica" w:hAnsi="Helvetica"/>
        </w:rPr>
        <w:t xml:space="preserve"> in het lastenboek te laten staan.</w:t>
      </w:r>
    </w:p>
    <w:p w14:paraId="7BECB6F4" w14:textId="77777777" w:rsidR="00FE6D4C" w:rsidRPr="00AA6620" w:rsidRDefault="00FE6D4C" w:rsidP="003C316D">
      <w:pPr>
        <w:pStyle w:val="80"/>
        <w:rPr>
          <w:rFonts w:ascii="Helvetica" w:hAnsi="Helvetica"/>
        </w:rPr>
      </w:pPr>
    </w:p>
    <w:p w14:paraId="7BECB6F5" w14:textId="7C140902" w:rsidR="00FB2A28" w:rsidRPr="00AA6620" w:rsidRDefault="00FB2A28" w:rsidP="00FB2A28">
      <w:pPr>
        <w:pStyle w:val="Kop2"/>
        <w:rPr>
          <w:rFonts w:ascii="Helvetica" w:hAnsi="Helvetica"/>
        </w:rPr>
      </w:pPr>
      <w:r w:rsidRPr="00AA6620">
        <w:rPr>
          <w:rFonts w:ascii="Helvetica" w:hAnsi="Helvetica"/>
        </w:rPr>
        <w:t xml:space="preserve">De </w:t>
      </w:r>
      <w:r w:rsidR="004461C6" w:rsidRPr="00AA6620">
        <w:rPr>
          <w:rFonts w:ascii="Helvetica" w:hAnsi="Helvetica"/>
        </w:rPr>
        <w:t>uiteindelijke</w:t>
      </w:r>
      <w:r w:rsidRPr="00AA6620">
        <w:rPr>
          <w:rFonts w:ascii="Helvetica" w:hAnsi="Helvetica"/>
        </w:rPr>
        <w:t xml:space="preserve"> </w:t>
      </w:r>
      <w:r w:rsidR="004461C6" w:rsidRPr="00AA6620">
        <w:rPr>
          <w:rFonts w:ascii="Helvetica" w:hAnsi="Helvetica"/>
        </w:rPr>
        <w:t>bestek</w:t>
      </w:r>
      <w:r w:rsidRPr="00AA6620">
        <w:rPr>
          <w:rFonts w:ascii="Helvetica" w:hAnsi="Helvetica"/>
        </w:rPr>
        <w:t>tekst</w:t>
      </w:r>
      <w:r w:rsidR="004461C6" w:rsidRPr="00AA6620">
        <w:rPr>
          <w:rFonts w:ascii="Helvetica" w:hAnsi="Helvetica"/>
        </w:rPr>
        <w:t>en, opgenomen in het lastenboek van de voorschrijver</w:t>
      </w:r>
    </w:p>
    <w:p w14:paraId="24E51BBF" w14:textId="6C96C169" w:rsidR="003E3C75" w:rsidRPr="00AA6620" w:rsidRDefault="00FB2A28" w:rsidP="00E13F98">
      <w:pPr>
        <w:pStyle w:val="81"/>
        <w:tabs>
          <w:tab w:val="clear" w:pos="851"/>
        </w:tabs>
        <w:ind w:left="567" w:firstLine="0"/>
        <w:rPr>
          <w:rFonts w:ascii="Helvetica" w:hAnsi="Helvetica"/>
        </w:rPr>
      </w:pPr>
      <w:r w:rsidRPr="00AA6620">
        <w:rPr>
          <w:rFonts w:ascii="Helvetica" w:hAnsi="Helvetica"/>
        </w:rPr>
        <w:t xml:space="preserve">In de uiteindelijk door de voorschrijver te gebruiken </w:t>
      </w:r>
      <w:r w:rsidR="00511217" w:rsidRPr="00AA6620">
        <w:rPr>
          <w:rFonts w:ascii="Helvetica" w:hAnsi="Helvetica"/>
        </w:rPr>
        <w:t>lastenboe</w:t>
      </w:r>
      <w:r w:rsidRPr="00AA6620">
        <w:rPr>
          <w:rFonts w:ascii="Helvetica" w:hAnsi="Helvetica"/>
        </w:rPr>
        <w:t xml:space="preserve">ktekst, </w:t>
      </w:r>
      <w:r w:rsidR="00717FD4" w:rsidRPr="00AA6620">
        <w:rPr>
          <w:rFonts w:ascii="Helvetica" w:hAnsi="Helvetica"/>
        </w:rPr>
        <w:t>zullen dus</w:t>
      </w:r>
      <w:r w:rsidRPr="00AA6620">
        <w:rPr>
          <w:rFonts w:ascii="Helvetica" w:hAnsi="Helvetica"/>
        </w:rPr>
        <w:t xml:space="preserve"> </w:t>
      </w:r>
      <w:r w:rsidR="003E3C75" w:rsidRPr="00AA6620">
        <w:rPr>
          <w:rFonts w:ascii="Helvetica" w:hAnsi="Helvetica"/>
        </w:rPr>
        <w:t>nog</w:t>
      </w:r>
      <w:r w:rsidRPr="00AA6620">
        <w:rPr>
          <w:rFonts w:ascii="Helvetica" w:hAnsi="Helvetica"/>
        </w:rPr>
        <w:t xml:space="preserve"> </w:t>
      </w:r>
      <w:r w:rsidR="003E3C75" w:rsidRPr="00AA6620">
        <w:rPr>
          <w:rFonts w:ascii="Helvetica" w:hAnsi="Helvetica"/>
        </w:rPr>
        <w:t>tekst</w:t>
      </w:r>
      <w:r w:rsidRPr="00AA6620">
        <w:rPr>
          <w:rFonts w:ascii="Helvetica" w:hAnsi="Helvetica"/>
        </w:rPr>
        <w:t xml:space="preserve">delen </w:t>
      </w:r>
    </w:p>
    <w:p w14:paraId="7BECB6F6" w14:textId="2DF5D6AC" w:rsidR="00FB2A28" w:rsidRPr="00AA6620" w:rsidRDefault="00FB2A28" w:rsidP="00E13F98">
      <w:pPr>
        <w:pStyle w:val="81"/>
        <w:tabs>
          <w:tab w:val="clear" w:pos="851"/>
        </w:tabs>
        <w:ind w:left="567" w:firstLine="0"/>
        <w:rPr>
          <w:rFonts w:ascii="Helvetica" w:hAnsi="Helvetica"/>
        </w:rPr>
      </w:pPr>
      <w:r w:rsidRPr="00AA6620">
        <w:rPr>
          <w:rFonts w:ascii="Helvetica" w:hAnsi="Helvetica"/>
        </w:rPr>
        <w:t xml:space="preserve">worden geschrapt, </w:t>
      </w:r>
      <w:r w:rsidR="00717FD4" w:rsidRPr="00AA6620">
        <w:rPr>
          <w:rFonts w:ascii="Helvetica" w:hAnsi="Helvetica"/>
        </w:rPr>
        <w:t>zoals</w:t>
      </w:r>
      <w:r w:rsidRPr="00AA6620">
        <w:rPr>
          <w:rFonts w:ascii="Helvetica" w:hAnsi="Helvetica"/>
        </w:rPr>
        <w:t xml:space="preserve"> :</w:t>
      </w:r>
    </w:p>
    <w:p w14:paraId="7BECB6F7" w14:textId="77777777" w:rsidR="0064539E" w:rsidRPr="00AA6620" w:rsidRDefault="00FE6D4C" w:rsidP="003C316D">
      <w:pPr>
        <w:pStyle w:val="80"/>
        <w:rPr>
          <w:rFonts w:ascii="Helvetica" w:hAnsi="Helvetica"/>
        </w:rPr>
      </w:pPr>
      <w:r w:rsidRPr="00AA6620">
        <w:rPr>
          <w:rFonts w:ascii="Helvetica" w:hAnsi="Helvetica"/>
        </w:rPr>
        <w:t>-</w:t>
      </w:r>
      <w:r w:rsidR="00361BB6" w:rsidRPr="00AA6620">
        <w:rPr>
          <w:rFonts w:ascii="Helvetica" w:hAnsi="Helvetica"/>
        </w:rPr>
        <w:tab/>
      </w:r>
      <w:r w:rsidRPr="00AA6620">
        <w:rPr>
          <w:rFonts w:ascii="Helvetica" w:hAnsi="Helvetica"/>
        </w:rPr>
        <w:t xml:space="preserve"> A</w:t>
      </w:r>
      <w:r w:rsidR="0064539E" w:rsidRPr="00AA6620">
        <w:rPr>
          <w:rFonts w:ascii="Helvetica" w:hAnsi="Helvetica"/>
        </w:rPr>
        <w:t>lle bestekposten waarvoor de voorschrijver geen bijkomende informatie wil aangeven</w:t>
      </w:r>
    </w:p>
    <w:p w14:paraId="7BECB6F8" w14:textId="77777777" w:rsidR="00361BB6" w:rsidRPr="00AA6620" w:rsidRDefault="00361BB6" w:rsidP="003C316D">
      <w:pPr>
        <w:pStyle w:val="80"/>
        <w:rPr>
          <w:rFonts w:ascii="Helvetica" w:hAnsi="Helvetica"/>
        </w:rPr>
      </w:pPr>
      <w:r w:rsidRPr="00AA6620">
        <w:rPr>
          <w:rFonts w:ascii="Helvetica" w:hAnsi="Helvetica"/>
        </w:rPr>
        <w:t xml:space="preserve">- </w:t>
      </w:r>
      <w:r w:rsidRPr="00AA6620">
        <w:rPr>
          <w:rFonts w:ascii="Helvetica" w:hAnsi="Helvetica"/>
        </w:rPr>
        <w:tab/>
        <w:t>Formuleringen die niet van toepassing zijn</w:t>
      </w:r>
    </w:p>
    <w:p w14:paraId="7BECB6F9" w14:textId="77777777" w:rsidR="00475198" w:rsidRPr="00AA6620" w:rsidRDefault="004467CC" w:rsidP="003C316D">
      <w:pPr>
        <w:pStyle w:val="80"/>
        <w:rPr>
          <w:rFonts w:ascii="Helvetica" w:hAnsi="Helvetica"/>
        </w:rPr>
      </w:pPr>
      <w:r w:rsidRPr="00AA6620">
        <w:rPr>
          <w:rFonts w:ascii="Helvetica" w:hAnsi="Helvetica"/>
        </w:rPr>
        <w:t>-</w:t>
      </w:r>
      <w:r w:rsidRPr="00AA6620">
        <w:rPr>
          <w:rFonts w:ascii="Helvetica" w:hAnsi="Helvetica"/>
        </w:rPr>
        <w:tab/>
      </w:r>
      <w:r w:rsidR="00FE6D4C" w:rsidRPr="00AA6620">
        <w:rPr>
          <w:rFonts w:ascii="Helvetica" w:hAnsi="Helvetica"/>
        </w:rPr>
        <w:t>D</w:t>
      </w:r>
      <w:r w:rsidR="0064539E" w:rsidRPr="00AA6620">
        <w:rPr>
          <w:rFonts w:ascii="Helvetica" w:hAnsi="Helvetica"/>
        </w:rPr>
        <w:t xml:space="preserve">e </w:t>
      </w:r>
      <w:r w:rsidRPr="00AA6620">
        <w:rPr>
          <w:rFonts w:ascii="Helvetica" w:hAnsi="Helvetica"/>
        </w:rPr>
        <w:t>Pro memories en uitgebreide normmeldingen;</w:t>
      </w:r>
    </w:p>
    <w:p w14:paraId="7BECB6FA" w14:textId="77777777" w:rsidR="00475198" w:rsidRPr="00AA6620" w:rsidRDefault="00FE6D4C" w:rsidP="003C316D">
      <w:pPr>
        <w:pStyle w:val="80"/>
        <w:rPr>
          <w:rFonts w:ascii="Helvetica" w:hAnsi="Helvetica"/>
        </w:rPr>
      </w:pPr>
      <w:r w:rsidRPr="00AA6620">
        <w:rPr>
          <w:rFonts w:ascii="Helvetica" w:hAnsi="Helvetica"/>
        </w:rPr>
        <w:t>-</w:t>
      </w:r>
      <w:r w:rsidRPr="00AA6620">
        <w:rPr>
          <w:rFonts w:ascii="Helvetica" w:hAnsi="Helvetica"/>
        </w:rPr>
        <w:tab/>
        <w:t>D</w:t>
      </w:r>
      <w:r w:rsidR="00FB2A28" w:rsidRPr="00AA6620">
        <w:rPr>
          <w:rFonts w:ascii="Helvetica" w:hAnsi="Helvetica"/>
        </w:rPr>
        <w:t>e post “Mogelijke variante toepassingen”</w:t>
      </w:r>
      <w:r w:rsidR="004467CC" w:rsidRPr="00AA6620">
        <w:rPr>
          <w:rFonts w:ascii="Helvetica" w:hAnsi="Helvetica"/>
        </w:rPr>
        <w:t>;</w:t>
      </w:r>
    </w:p>
    <w:p w14:paraId="7BECB6FB" w14:textId="77777777" w:rsidR="00475198" w:rsidRPr="00AA6620" w:rsidRDefault="00FB2A28" w:rsidP="003C316D">
      <w:pPr>
        <w:pStyle w:val="80"/>
        <w:rPr>
          <w:rFonts w:ascii="Helvetica" w:hAnsi="Helvetica"/>
        </w:rPr>
      </w:pPr>
      <w:r w:rsidRPr="00AA6620">
        <w:rPr>
          <w:rFonts w:ascii="Helvetica" w:hAnsi="Helvetica"/>
          <w:i/>
        </w:rPr>
        <w:t>-</w:t>
      </w:r>
      <w:r w:rsidRPr="00AA6620">
        <w:rPr>
          <w:rFonts w:ascii="Helvetica" w:hAnsi="Helvetica"/>
          <w:i/>
        </w:rPr>
        <w:tab/>
      </w:r>
      <w:r w:rsidR="00FE6D4C" w:rsidRPr="00AA6620">
        <w:rPr>
          <w:rFonts w:ascii="Helvetica" w:hAnsi="Helvetica"/>
        </w:rPr>
        <w:t>D</w:t>
      </w:r>
      <w:r w:rsidRPr="00AA6620">
        <w:rPr>
          <w:rFonts w:ascii="Helvetica" w:hAnsi="Helvetica"/>
        </w:rPr>
        <w:t>e module “Posten voor de meetstaat”</w:t>
      </w:r>
    </w:p>
    <w:p w14:paraId="7BECB6FC" w14:textId="77777777" w:rsidR="004467CC" w:rsidRDefault="004467CC" w:rsidP="003C316D">
      <w:pPr>
        <w:pStyle w:val="80"/>
        <w:rPr>
          <w:rFonts w:ascii="Helvetica" w:hAnsi="Helvetica"/>
        </w:rPr>
      </w:pPr>
      <w:r w:rsidRPr="00AA6620">
        <w:rPr>
          <w:rFonts w:ascii="Helvetica" w:hAnsi="Helvetica"/>
          <w:i/>
        </w:rPr>
        <w:t>-</w:t>
      </w:r>
      <w:r w:rsidRPr="00AA6620">
        <w:rPr>
          <w:rFonts w:ascii="Helvetica" w:hAnsi="Helvetica"/>
        </w:rPr>
        <w:t xml:space="preserve"> </w:t>
      </w:r>
      <w:r w:rsidRPr="00AA6620">
        <w:rPr>
          <w:rFonts w:ascii="Helvetica" w:hAnsi="Helvetica"/>
        </w:rPr>
        <w:tab/>
      </w:r>
      <w:r w:rsidR="00FE6D4C" w:rsidRPr="00AA6620">
        <w:rPr>
          <w:rFonts w:ascii="Helvetica" w:hAnsi="Helvetica"/>
        </w:rPr>
        <w:t>D</w:t>
      </w:r>
      <w:r w:rsidRPr="00AA6620">
        <w:rPr>
          <w:rFonts w:ascii="Helvetica" w:hAnsi="Helvetica"/>
        </w:rPr>
        <w:t>e adresgegevens van de fabrikant</w:t>
      </w:r>
    </w:p>
    <w:p w14:paraId="59EF8424" w14:textId="71DC29EB" w:rsidR="00F30F76" w:rsidRPr="00AA6620" w:rsidRDefault="00F30F76" w:rsidP="003C316D">
      <w:pPr>
        <w:pStyle w:val="80"/>
        <w:rPr>
          <w:rFonts w:ascii="Helvetica" w:hAnsi="Helvetica"/>
        </w:rPr>
      </w:pPr>
      <w:r>
        <w:rPr>
          <w:rFonts w:ascii="Helvetica" w:hAnsi="Helvetica"/>
          <w:i/>
        </w:rPr>
        <w:t>-</w:t>
      </w:r>
      <w:r>
        <w:rPr>
          <w:rFonts w:ascii="Helvetica" w:hAnsi="Helvetica"/>
        </w:rPr>
        <w:tab/>
        <w:t>…</w:t>
      </w:r>
    </w:p>
    <w:p w14:paraId="7BECB6FD" w14:textId="77777777" w:rsidR="00475198" w:rsidRPr="00AA6620" w:rsidRDefault="00475198" w:rsidP="003C316D">
      <w:pPr>
        <w:pStyle w:val="80"/>
        <w:rPr>
          <w:rFonts w:ascii="Helvetica" w:hAnsi="Helvetica"/>
        </w:rPr>
      </w:pPr>
    </w:p>
    <w:p w14:paraId="756648E4" w14:textId="77777777" w:rsidR="007B3FF0" w:rsidRPr="00AA6620" w:rsidRDefault="007B3FF0" w:rsidP="003C316D">
      <w:pPr>
        <w:pStyle w:val="80"/>
        <w:rPr>
          <w:rFonts w:ascii="Helvetica" w:hAnsi="Helvetica"/>
        </w:rPr>
      </w:pPr>
    </w:p>
    <w:p w14:paraId="652B7E84" w14:textId="77777777" w:rsidR="007B3FF0" w:rsidRPr="00AA6620" w:rsidRDefault="007B3FF0" w:rsidP="003C316D">
      <w:pPr>
        <w:pStyle w:val="80"/>
        <w:rPr>
          <w:rFonts w:ascii="Helvetica" w:hAnsi="Helvetica"/>
        </w:rPr>
      </w:pPr>
    </w:p>
    <w:p w14:paraId="39AB4598" w14:textId="50A16D30" w:rsidR="007B3FF0" w:rsidRPr="00AA6620" w:rsidRDefault="008F6A5C" w:rsidP="003C316D">
      <w:pPr>
        <w:pStyle w:val="80"/>
        <w:rPr>
          <w:rFonts w:ascii="Helvetica" w:hAnsi="Helvetica"/>
        </w:rPr>
      </w:pPr>
      <w:r w:rsidRPr="00AA6620">
        <w:rPr>
          <w:rFonts w:ascii="Helvetica" w:hAnsi="Helvetica"/>
        </w:rPr>
        <w:t xml:space="preserve">Wenst u nog meer informatie, neem dan contact op met </w:t>
      </w:r>
    </w:p>
    <w:p w14:paraId="788F1FCD" w14:textId="4F959CC0" w:rsidR="008F6A5C" w:rsidRPr="00AA6620" w:rsidRDefault="008F6A5C" w:rsidP="003C316D">
      <w:pPr>
        <w:pStyle w:val="80"/>
        <w:rPr>
          <w:rFonts w:ascii="Helvetica" w:hAnsi="Helvetica"/>
        </w:rPr>
      </w:pPr>
      <w:r w:rsidRPr="00AA6620">
        <w:rPr>
          <w:rFonts w:ascii="Helvetica" w:hAnsi="Helvetica"/>
        </w:rPr>
        <w:t>Yves Van Vaerenbergh via yves</w:t>
      </w:r>
      <w:r w:rsidR="007B3FF0" w:rsidRPr="00AA6620">
        <w:rPr>
          <w:rFonts w:ascii="Helvetica" w:hAnsi="Helvetica"/>
        </w:rPr>
        <w:t>@cobosystems.be</w:t>
      </w:r>
    </w:p>
    <w:sectPr w:rsidR="008F6A5C" w:rsidRPr="00AA6620" w:rsidSect="000F7C91">
      <w:footerReference w:type="default" r:id="rId9"/>
      <w:pgSz w:w="11906" w:h="16838"/>
      <w:pgMar w:top="8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394BA" w14:textId="77777777" w:rsidR="00674ECB" w:rsidRDefault="00674ECB" w:rsidP="00541238">
      <w:pPr>
        <w:spacing w:after="0" w:line="240" w:lineRule="auto"/>
      </w:pPr>
      <w:r>
        <w:separator/>
      </w:r>
    </w:p>
  </w:endnote>
  <w:endnote w:type="continuationSeparator" w:id="0">
    <w:p w14:paraId="76A3DCD6" w14:textId="77777777" w:rsidR="00674ECB" w:rsidRDefault="00674ECB" w:rsidP="00541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268CF" w14:textId="49B7DA89" w:rsidR="00541238" w:rsidRPr="00541238" w:rsidRDefault="00541238">
    <w:pPr>
      <w:pStyle w:val="Voettekst"/>
      <w:rPr>
        <w:lang w:val="nl-NL"/>
      </w:rPr>
    </w:pPr>
    <w:r>
      <w:rPr>
        <w:lang w:val="nl-NL"/>
      </w:rPr>
      <w:t xml:space="preserve">Rubrieken bestekteksten </w:t>
    </w:r>
    <w:r w:rsidR="008F6A5C">
      <w:rPr>
        <w:lang w:val="nl-NL"/>
      </w:rPr>
      <w:t>–</w:t>
    </w:r>
    <w:r>
      <w:rPr>
        <w:lang w:val="nl-NL"/>
      </w:rPr>
      <w:t xml:space="preserve"> </w:t>
    </w:r>
    <w:r w:rsidR="000F7C91">
      <w:rPr>
        <w:lang w:val="nl-NL"/>
      </w:rPr>
      <w:t xml:space="preserve">eerste </w:t>
    </w:r>
    <w:r w:rsidR="008F6A5C">
      <w:rPr>
        <w:lang w:val="nl-NL"/>
      </w:rPr>
      <w:t>versie 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BDE58" w14:textId="77777777" w:rsidR="00674ECB" w:rsidRDefault="00674ECB" w:rsidP="00541238">
      <w:pPr>
        <w:spacing w:after="0" w:line="240" w:lineRule="auto"/>
      </w:pPr>
      <w:r>
        <w:separator/>
      </w:r>
    </w:p>
  </w:footnote>
  <w:footnote w:type="continuationSeparator" w:id="0">
    <w:p w14:paraId="2A0DDED7" w14:textId="77777777" w:rsidR="00674ECB" w:rsidRDefault="00674ECB" w:rsidP="005412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0794"/>
    <w:rsid w:val="000427A0"/>
    <w:rsid w:val="00043E61"/>
    <w:rsid w:val="00051B77"/>
    <w:rsid w:val="000645D5"/>
    <w:rsid w:val="000A5113"/>
    <w:rsid w:val="000D7A31"/>
    <w:rsid w:val="000F7C91"/>
    <w:rsid w:val="00176844"/>
    <w:rsid w:val="00185863"/>
    <w:rsid w:val="00202D77"/>
    <w:rsid w:val="00203DC9"/>
    <w:rsid w:val="0028364D"/>
    <w:rsid w:val="003114F7"/>
    <w:rsid w:val="00312FAF"/>
    <w:rsid w:val="0035514D"/>
    <w:rsid w:val="00361BB6"/>
    <w:rsid w:val="003706C1"/>
    <w:rsid w:val="00373C7D"/>
    <w:rsid w:val="003C316D"/>
    <w:rsid w:val="003C7446"/>
    <w:rsid w:val="003E10E7"/>
    <w:rsid w:val="003E3C75"/>
    <w:rsid w:val="003F0483"/>
    <w:rsid w:val="003F25DE"/>
    <w:rsid w:val="00402322"/>
    <w:rsid w:val="00425768"/>
    <w:rsid w:val="004461C6"/>
    <w:rsid w:val="004467CC"/>
    <w:rsid w:val="00475198"/>
    <w:rsid w:val="004D24EE"/>
    <w:rsid w:val="00500DAA"/>
    <w:rsid w:val="00511217"/>
    <w:rsid w:val="00541238"/>
    <w:rsid w:val="00584626"/>
    <w:rsid w:val="005E21F7"/>
    <w:rsid w:val="00600794"/>
    <w:rsid w:val="0064539E"/>
    <w:rsid w:val="00674ECB"/>
    <w:rsid w:val="00686EDF"/>
    <w:rsid w:val="0069253A"/>
    <w:rsid w:val="006B76DE"/>
    <w:rsid w:val="006E7DD1"/>
    <w:rsid w:val="006F1D97"/>
    <w:rsid w:val="00717FD4"/>
    <w:rsid w:val="007273A5"/>
    <w:rsid w:val="00773B70"/>
    <w:rsid w:val="007B3FF0"/>
    <w:rsid w:val="007C7A91"/>
    <w:rsid w:val="007D68CF"/>
    <w:rsid w:val="007E56CE"/>
    <w:rsid w:val="007F20E8"/>
    <w:rsid w:val="00814CE9"/>
    <w:rsid w:val="008273C6"/>
    <w:rsid w:val="00832B15"/>
    <w:rsid w:val="00873328"/>
    <w:rsid w:val="008A386B"/>
    <w:rsid w:val="008E20D3"/>
    <w:rsid w:val="008F6A5C"/>
    <w:rsid w:val="0091714D"/>
    <w:rsid w:val="00955860"/>
    <w:rsid w:val="00981186"/>
    <w:rsid w:val="0098632A"/>
    <w:rsid w:val="00A15921"/>
    <w:rsid w:val="00A51B70"/>
    <w:rsid w:val="00A55984"/>
    <w:rsid w:val="00AA6620"/>
    <w:rsid w:val="00B00B89"/>
    <w:rsid w:val="00B74096"/>
    <w:rsid w:val="00B94A55"/>
    <w:rsid w:val="00BA45D8"/>
    <w:rsid w:val="00BE5960"/>
    <w:rsid w:val="00BF4078"/>
    <w:rsid w:val="00C13086"/>
    <w:rsid w:val="00CB0569"/>
    <w:rsid w:val="00CF13C6"/>
    <w:rsid w:val="00D21D8A"/>
    <w:rsid w:val="00D41179"/>
    <w:rsid w:val="00D533E7"/>
    <w:rsid w:val="00DD0656"/>
    <w:rsid w:val="00DE043B"/>
    <w:rsid w:val="00DE319C"/>
    <w:rsid w:val="00DF7258"/>
    <w:rsid w:val="00E13F98"/>
    <w:rsid w:val="00E55E19"/>
    <w:rsid w:val="00E76946"/>
    <w:rsid w:val="00E8356C"/>
    <w:rsid w:val="00E91B52"/>
    <w:rsid w:val="00EC0AB6"/>
    <w:rsid w:val="00EF4274"/>
    <w:rsid w:val="00F30F76"/>
    <w:rsid w:val="00F751B8"/>
    <w:rsid w:val="00FB2A28"/>
    <w:rsid w:val="00FE6D4C"/>
    <w:rsid w:val="00FE7151"/>
    <w:rsid w:val="00FF209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CB6BB"/>
  <w15:docId w15:val="{ECE03F95-BF07-A84B-9BD8-7D39C7D64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7DD1"/>
  </w:style>
  <w:style w:type="paragraph" w:styleId="Kop1">
    <w:name w:val="heading 1"/>
    <w:basedOn w:val="Standaard"/>
    <w:next w:val="Standaard"/>
    <w:link w:val="Kop1Char"/>
    <w:uiPriority w:val="9"/>
    <w:qFormat/>
    <w:rsid w:val="006007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35514D"/>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Kop4">
    <w:name w:val="heading 4"/>
    <w:basedOn w:val="Standaard"/>
    <w:next w:val="Standaard"/>
    <w:link w:val="Kop4Char"/>
    <w:uiPriority w:val="9"/>
    <w:semiHidden/>
    <w:unhideWhenUsed/>
    <w:qFormat/>
    <w:rsid w:val="00600794"/>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600794"/>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Kop5"/>
    <w:next w:val="Standaard"/>
    <w:link w:val="Kop6Char"/>
    <w:qFormat/>
    <w:rsid w:val="00600794"/>
    <w:pPr>
      <w:keepNext w:val="0"/>
      <w:keepLines w:val="0"/>
      <w:tabs>
        <w:tab w:val="left" w:pos="567"/>
        <w:tab w:val="left" w:pos="7371"/>
        <w:tab w:val="left" w:pos="7938"/>
      </w:tabs>
      <w:spacing w:before="80" w:after="60" w:line="240" w:lineRule="auto"/>
      <w:ind w:left="567" w:hanging="737"/>
      <w:outlineLvl w:val="5"/>
    </w:pPr>
    <w:rPr>
      <w:rFonts w:ascii="Arial" w:eastAsia="Times New Roman" w:hAnsi="Arial" w:cs="Times New Roman"/>
      <w:color w:val="auto"/>
      <w:sz w:val="18"/>
      <w:szCs w:val="20"/>
      <w:lang w:val="nl-NL" w:eastAsia="nl-NL"/>
    </w:rPr>
  </w:style>
  <w:style w:type="paragraph" w:styleId="Kop7">
    <w:name w:val="heading 7"/>
    <w:basedOn w:val="Kop6"/>
    <w:next w:val="Standaard"/>
    <w:link w:val="Kop7Char"/>
    <w:qFormat/>
    <w:rsid w:val="00600794"/>
    <w:pPr>
      <w:outlineLvl w:val="6"/>
    </w:pPr>
    <w:rPr>
      <w:i/>
    </w:rPr>
  </w:style>
  <w:style w:type="paragraph" w:styleId="Kop8">
    <w:name w:val="heading 8"/>
    <w:basedOn w:val="Standaard"/>
    <w:next w:val="Kop7"/>
    <w:link w:val="Kop8Char"/>
    <w:qFormat/>
    <w:rsid w:val="00600794"/>
    <w:pPr>
      <w:spacing w:before="40" w:after="20" w:line="240" w:lineRule="auto"/>
      <w:ind w:left="567" w:hanging="737"/>
      <w:jc w:val="both"/>
      <w:outlineLvl w:val="7"/>
    </w:pPr>
    <w:rPr>
      <w:rFonts w:ascii="Arial" w:eastAsia="Times New Roman" w:hAnsi="Arial" w:cs="Times New Roman"/>
      <w:i/>
      <w:iCs/>
      <w:sz w:val="18"/>
      <w:szCs w:val="20"/>
      <w:lang w:val="en-US"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6Char">
    <w:name w:val="Kop 6 Char"/>
    <w:basedOn w:val="Standaardalinea-lettertype"/>
    <w:link w:val="Kop6"/>
    <w:rsid w:val="00600794"/>
    <w:rPr>
      <w:rFonts w:ascii="Arial" w:eastAsia="Times New Roman" w:hAnsi="Arial" w:cs="Times New Roman"/>
      <w:sz w:val="18"/>
      <w:szCs w:val="20"/>
      <w:lang w:val="nl-NL" w:eastAsia="nl-NL"/>
    </w:rPr>
  </w:style>
  <w:style w:type="character" w:customStyle="1" w:styleId="Kop7Char">
    <w:name w:val="Kop 7 Char"/>
    <w:basedOn w:val="Standaardalinea-lettertype"/>
    <w:link w:val="Kop7"/>
    <w:rsid w:val="00600794"/>
    <w:rPr>
      <w:rFonts w:ascii="Arial" w:eastAsia="Times New Roman" w:hAnsi="Arial" w:cs="Times New Roman"/>
      <w:i/>
      <w:sz w:val="18"/>
      <w:szCs w:val="20"/>
      <w:lang w:val="nl-NL" w:eastAsia="nl-NL"/>
    </w:rPr>
  </w:style>
  <w:style w:type="character" w:customStyle="1" w:styleId="Kop8Char">
    <w:name w:val="Kop 8 Char"/>
    <w:basedOn w:val="Standaardalinea-lettertype"/>
    <w:link w:val="Kop8"/>
    <w:rsid w:val="00600794"/>
    <w:rPr>
      <w:rFonts w:ascii="Arial" w:eastAsia="Times New Roman" w:hAnsi="Arial" w:cs="Times New Roman"/>
      <w:i/>
      <w:iCs/>
      <w:sz w:val="18"/>
      <w:szCs w:val="20"/>
      <w:lang w:val="en-US" w:eastAsia="nl-NL"/>
    </w:rPr>
  </w:style>
  <w:style w:type="paragraph" w:customStyle="1" w:styleId="83Kenm">
    <w:name w:val="8.3 Kenm"/>
    <w:basedOn w:val="Standaard"/>
    <w:link w:val="83KenmChar"/>
    <w:autoRedefine/>
    <w:rsid w:val="00600794"/>
    <w:pPr>
      <w:tabs>
        <w:tab w:val="left" w:pos="1418"/>
        <w:tab w:val="left" w:pos="4253"/>
      </w:tabs>
      <w:spacing w:before="80" w:after="40" w:line="240" w:lineRule="auto"/>
      <w:ind w:left="3969" w:hanging="2835"/>
    </w:pPr>
    <w:rPr>
      <w:rFonts w:ascii="Arial" w:eastAsia="Times New Roman" w:hAnsi="Arial" w:cs="Arial"/>
      <w:sz w:val="16"/>
      <w:szCs w:val="18"/>
      <w:lang w:val="nl-NL" w:eastAsia="nl-NL"/>
    </w:rPr>
  </w:style>
  <w:style w:type="character" w:styleId="Hyperlink">
    <w:name w:val="Hyperlink"/>
    <w:basedOn w:val="Standaardalinea-lettertype"/>
    <w:rsid w:val="00600794"/>
    <w:rPr>
      <w:color w:val="0000FF"/>
      <w:u w:val="single"/>
    </w:rPr>
  </w:style>
  <w:style w:type="paragraph" w:customStyle="1" w:styleId="Lijn">
    <w:name w:val="Lijn"/>
    <w:basedOn w:val="Standaard"/>
    <w:link w:val="LijnChar"/>
    <w:autoRedefine/>
    <w:rsid w:val="00600794"/>
    <w:pPr>
      <w:tabs>
        <w:tab w:val="left" w:pos="567"/>
        <w:tab w:val="left" w:pos="1134"/>
        <w:tab w:val="left" w:pos="1701"/>
      </w:tabs>
      <w:spacing w:before="80" w:after="80" w:line="240" w:lineRule="auto"/>
      <w:ind w:left="-851"/>
      <w:jc w:val="both"/>
    </w:pPr>
    <w:rPr>
      <w:rFonts w:ascii="Helvetica" w:eastAsia="Times New Roman" w:hAnsi="Helvetica" w:cs="Times New Roman"/>
      <w:color w:val="000000"/>
      <w:spacing w:val="-2"/>
      <w:sz w:val="16"/>
      <w:szCs w:val="20"/>
      <w:lang w:eastAsia="nl-NL"/>
    </w:rPr>
  </w:style>
  <w:style w:type="character" w:customStyle="1" w:styleId="LijnChar">
    <w:name w:val="Lijn Char"/>
    <w:basedOn w:val="Standaardalinea-lettertype"/>
    <w:link w:val="Lijn"/>
    <w:rsid w:val="00600794"/>
    <w:rPr>
      <w:rFonts w:ascii="Helvetica" w:eastAsia="Times New Roman" w:hAnsi="Helvetica" w:cs="Times New Roman"/>
      <w:color w:val="000000"/>
      <w:spacing w:val="-2"/>
      <w:sz w:val="16"/>
      <w:szCs w:val="20"/>
      <w:lang w:eastAsia="nl-NL"/>
    </w:rPr>
  </w:style>
  <w:style w:type="character" w:customStyle="1" w:styleId="Merk">
    <w:name w:val="Merk"/>
    <w:basedOn w:val="Standaardalinea-lettertype"/>
    <w:rsid w:val="00600794"/>
    <w:rPr>
      <w:rFonts w:ascii="Helvetica" w:hAnsi="Helvetica"/>
      <w:b/>
      <w:noProof w:val="0"/>
      <w:color w:val="FF0000"/>
      <w:lang w:val="nl-NL"/>
    </w:rPr>
  </w:style>
  <w:style w:type="character" w:customStyle="1" w:styleId="OptieChar">
    <w:name w:val="OptieChar"/>
    <w:basedOn w:val="Standaardalinea-lettertype"/>
    <w:rsid w:val="00600794"/>
    <w:rPr>
      <w:color w:val="FF0000"/>
    </w:rPr>
  </w:style>
  <w:style w:type="character" w:customStyle="1" w:styleId="MerkChar">
    <w:name w:val="MerkChar"/>
    <w:basedOn w:val="Standaardalinea-lettertype"/>
    <w:rsid w:val="00600794"/>
    <w:rPr>
      <w:color w:val="FF6600"/>
    </w:rPr>
  </w:style>
  <w:style w:type="paragraph" w:customStyle="1" w:styleId="80">
    <w:name w:val="8.0"/>
    <w:basedOn w:val="Standaard"/>
    <w:link w:val="80Char"/>
    <w:autoRedefine/>
    <w:rsid w:val="003C316D"/>
    <w:pPr>
      <w:tabs>
        <w:tab w:val="left" w:pos="284"/>
      </w:tabs>
      <w:spacing w:before="20" w:after="40" w:line="240" w:lineRule="auto"/>
      <w:ind w:left="567"/>
      <w:jc w:val="both"/>
    </w:pPr>
    <w:rPr>
      <w:rFonts w:ascii="Arial" w:eastAsia="Times New Roman" w:hAnsi="Arial" w:cs="Arial"/>
      <w:color w:val="000000" w:themeColor="text1"/>
      <w:sz w:val="18"/>
      <w:szCs w:val="18"/>
      <w:lang w:eastAsia="nl-NL"/>
    </w:rPr>
  </w:style>
  <w:style w:type="character" w:customStyle="1" w:styleId="80Char">
    <w:name w:val="8.0 Char"/>
    <w:basedOn w:val="Standaardalinea-lettertype"/>
    <w:link w:val="80"/>
    <w:rsid w:val="003C316D"/>
    <w:rPr>
      <w:rFonts w:ascii="Arial" w:eastAsia="Times New Roman" w:hAnsi="Arial" w:cs="Arial"/>
      <w:color w:val="000000" w:themeColor="text1"/>
      <w:sz w:val="18"/>
      <w:szCs w:val="18"/>
      <w:lang w:eastAsia="nl-NL"/>
    </w:rPr>
  </w:style>
  <w:style w:type="paragraph" w:customStyle="1" w:styleId="83KenmCursiefGrijs-50">
    <w:name w:val="8.3 Kenm + Cursief Grijs-50%"/>
    <w:basedOn w:val="83Kenm"/>
    <w:link w:val="83KenmCursiefGrijs-50Char"/>
    <w:rsid w:val="00600794"/>
    <w:rPr>
      <w:bCs/>
      <w:i/>
      <w:iCs/>
      <w:color w:val="808080"/>
    </w:rPr>
  </w:style>
  <w:style w:type="character" w:customStyle="1" w:styleId="83KenmCursiefGrijs-50Char">
    <w:name w:val="8.3 Kenm + Cursief Grijs-50% Char"/>
    <w:basedOn w:val="Standaardalinea-lettertype"/>
    <w:link w:val="83KenmCursiefGrijs-50"/>
    <w:rsid w:val="00600794"/>
    <w:rPr>
      <w:rFonts w:ascii="Arial" w:eastAsia="Times New Roman" w:hAnsi="Arial" w:cs="Arial"/>
      <w:bCs/>
      <w:i/>
      <w:iCs/>
      <w:color w:val="808080"/>
      <w:sz w:val="16"/>
      <w:szCs w:val="18"/>
      <w:lang w:val="nl-NL" w:eastAsia="nl-NL"/>
    </w:rPr>
  </w:style>
  <w:style w:type="paragraph" w:customStyle="1" w:styleId="Merk2">
    <w:name w:val="Merk2"/>
    <w:basedOn w:val="Merk1"/>
    <w:link w:val="Merk2Char"/>
    <w:rsid w:val="00600794"/>
    <w:pPr>
      <w:spacing w:before="60" w:after="60"/>
      <w:ind w:left="567" w:hanging="1418"/>
    </w:pPr>
    <w:rPr>
      <w:b w:val="0"/>
      <w:color w:val="0000FF"/>
    </w:rPr>
  </w:style>
  <w:style w:type="character" w:customStyle="1" w:styleId="Merk2Char">
    <w:name w:val="Merk2 Char"/>
    <w:link w:val="Merk2"/>
    <w:rsid w:val="00600794"/>
    <w:rPr>
      <w:rFonts w:ascii="Arial" w:eastAsia="Times New Roman" w:hAnsi="Arial" w:cs="Times New Roman"/>
      <w:color w:val="0000FF"/>
      <w:sz w:val="16"/>
      <w:szCs w:val="20"/>
      <w:lang w:eastAsia="nl-NL"/>
    </w:rPr>
  </w:style>
  <w:style w:type="paragraph" w:customStyle="1" w:styleId="Merk1">
    <w:name w:val="Merk1"/>
    <w:basedOn w:val="Standaard"/>
    <w:next w:val="Kop4"/>
    <w:link w:val="Merk1Char"/>
    <w:rsid w:val="00600794"/>
    <w:pPr>
      <w:spacing w:before="40" w:after="20" w:line="240" w:lineRule="auto"/>
      <w:ind w:left="-851"/>
      <w:jc w:val="both"/>
      <w:outlineLvl w:val="3"/>
    </w:pPr>
    <w:rPr>
      <w:rFonts w:ascii="Arial" w:eastAsia="Times New Roman" w:hAnsi="Arial" w:cs="Times New Roman"/>
      <w:b/>
      <w:color w:val="FF0000"/>
      <w:sz w:val="16"/>
      <w:szCs w:val="20"/>
      <w:lang w:eastAsia="nl-NL"/>
    </w:rPr>
  </w:style>
  <w:style w:type="character" w:customStyle="1" w:styleId="Merk1Char">
    <w:name w:val="Merk1 Char"/>
    <w:basedOn w:val="Standaardalinea-lettertype"/>
    <w:link w:val="Merk1"/>
    <w:rsid w:val="00600794"/>
    <w:rPr>
      <w:rFonts w:ascii="Arial" w:eastAsia="Times New Roman" w:hAnsi="Arial" w:cs="Times New Roman"/>
      <w:b/>
      <w:color w:val="FF0000"/>
      <w:sz w:val="16"/>
      <w:szCs w:val="20"/>
      <w:lang w:eastAsia="nl-NL"/>
    </w:rPr>
  </w:style>
  <w:style w:type="character" w:customStyle="1" w:styleId="83KenmChar">
    <w:name w:val="8.3 Kenm Char"/>
    <w:link w:val="83Kenm"/>
    <w:rsid w:val="00600794"/>
    <w:rPr>
      <w:rFonts w:ascii="Arial" w:eastAsia="Times New Roman" w:hAnsi="Arial" w:cs="Arial"/>
      <w:sz w:val="16"/>
      <w:szCs w:val="18"/>
      <w:lang w:val="nl-NL" w:eastAsia="nl-NL"/>
    </w:rPr>
  </w:style>
  <w:style w:type="character" w:customStyle="1" w:styleId="Kop5Char">
    <w:name w:val="Kop 5 Char"/>
    <w:basedOn w:val="Standaardalinea-lettertype"/>
    <w:link w:val="Kop5"/>
    <w:uiPriority w:val="9"/>
    <w:semiHidden/>
    <w:rsid w:val="00600794"/>
    <w:rPr>
      <w:rFonts w:asciiTheme="majorHAnsi" w:eastAsiaTheme="majorEastAsia" w:hAnsiTheme="majorHAnsi" w:cstheme="majorBidi"/>
      <w:color w:val="243F60" w:themeColor="accent1" w:themeShade="7F"/>
    </w:rPr>
  </w:style>
  <w:style w:type="character" w:customStyle="1" w:styleId="Kop4Char">
    <w:name w:val="Kop 4 Char"/>
    <w:basedOn w:val="Standaardalinea-lettertype"/>
    <w:link w:val="Kop4"/>
    <w:uiPriority w:val="9"/>
    <w:semiHidden/>
    <w:rsid w:val="00600794"/>
    <w:rPr>
      <w:rFonts w:asciiTheme="majorHAnsi" w:eastAsiaTheme="majorEastAsia" w:hAnsiTheme="majorHAnsi" w:cstheme="majorBidi"/>
      <w:b/>
      <w:bCs/>
      <w:i/>
      <w:iCs/>
      <w:color w:val="4F81BD" w:themeColor="accent1"/>
    </w:rPr>
  </w:style>
  <w:style w:type="paragraph" w:customStyle="1" w:styleId="81">
    <w:name w:val="8.1"/>
    <w:basedOn w:val="Standaard"/>
    <w:link w:val="81Char"/>
    <w:rsid w:val="00600794"/>
    <w:pPr>
      <w:tabs>
        <w:tab w:val="left" w:pos="851"/>
      </w:tabs>
      <w:spacing w:before="20" w:after="40" w:line="240" w:lineRule="auto"/>
      <w:ind w:left="851" w:hanging="284"/>
      <w:jc w:val="both"/>
    </w:pPr>
    <w:rPr>
      <w:rFonts w:ascii="Arial" w:eastAsia="Times New Roman" w:hAnsi="Arial" w:cs="Arial"/>
      <w:sz w:val="18"/>
      <w:szCs w:val="18"/>
      <w:lang w:eastAsia="nl-NL"/>
    </w:rPr>
  </w:style>
  <w:style w:type="character" w:customStyle="1" w:styleId="81Char">
    <w:name w:val="8.1 Char"/>
    <w:basedOn w:val="Standaardalinea-lettertype"/>
    <w:link w:val="81"/>
    <w:rsid w:val="00600794"/>
    <w:rPr>
      <w:rFonts w:ascii="Arial" w:eastAsia="Times New Roman" w:hAnsi="Arial" w:cs="Arial"/>
      <w:sz w:val="18"/>
      <w:szCs w:val="18"/>
      <w:lang w:eastAsia="nl-NL"/>
    </w:rPr>
  </w:style>
  <w:style w:type="character" w:customStyle="1" w:styleId="Kop1Char">
    <w:name w:val="Kop 1 Char"/>
    <w:basedOn w:val="Standaardalinea-lettertype"/>
    <w:link w:val="Kop1"/>
    <w:uiPriority w:val="9"/>
    <w:rsid w:val="00600794"/>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35514D"/>
    <w:rPr>
      <w:rFonts w:asciiTheme="majorHAnsi" w:eastAsiaTheme="majorEastAsia" w:hAnsiTheme="majorHAnsi" w:cstheme="majorBidi"/>
      <w:b/>
      <w:bCs/>
      <w:color w:val="4F81BD" w:themeColor="accent1"/>
      <w:szCs w:val="26"/>
    </w:rPr>
  </w:style>
  <w:style w:type="paragraph" w:styleId="Titel">
    <w:name w:val="Title"/>
    <w:basedOn w:val="Standaard"/>
    <w:next w:val="Standaard"/>
    <w:link w:val="TitelChar"/>
    <w:uiPriority w:val="10"/>
    <w:qFormat/>
    <w:rsid w:val="00FE71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7151"/>
    <w:rPr>
      <w:rFonts w:asciiTheme="majorHAnsi" w:eastAsiaTheme="majorEastAsia" w:hAnsiTheme="majorHAnsi" w:cstheme="majorBidi"/>
      <w:spacing w:val="-10"/>
      <w:kern w:val="28"/>
      <w:sz w:val="56"/>
      <w:szCs w:val="56"/>
    </w:rPr>
  </w:style>
  <w:style w:type="paragraph" w:styleId="Normaalweb">
    <w:name w:val="Normal (Web)"/>
    <w:basedOn w:val="Standaard"/>
    <w:uiPriority w:val="99"/>
    <w:unhideWhenUsed/>
    <w:rsid w:val="00FE715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54123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41238"/>
  </w:style>
  <w:style w:type="paragraph" w:styleId="Voettekst">
    <w:name w:val="footer"/>
    <w:basedOn w:val="Standaard"/>
    <w:link w:val="VoettekstChar"/>
    <w:uiPriority w:val="99"/>
    <w:unhideWhenUsed/>
    <w:rsid w:val="0054123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41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9FFC67-B404-4882-B6B0-97A98716B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62A9DE-72FE-45DC-B57E-3B92737620BA}">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3.xml><?xml version="1.0" encoding="utf-8"?>
<ds:datastoreItem xmlns:ds="http://schemas.openxmlformats.org/officeDocument/2006/customXml" ds:itemID="{BBC22F8B-3BB1-4F0D-9983-031352217E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Pages>
  <Words>795</Words>
  <Characters>4377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 Van Vaerenbergh</dc:creator>
  <cp:lastModifiedBy>Yves Van Vaerenbergh</cp:lastModifiedBy>
  <cp:revision>83</cp:revision>
  <dcterms:created xsi:type="dcterms:W3CDTF">2015-12-02T07:57:00Z</dcterms:created>
  <dcterms:modified xsi:type="dcterms:W3CDTF">2025-04-10T13:54:00Z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